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231CF" w14:textId="5247BB7A" w:rsidR="005C51FD" w:rsidRPr="00D77151" w:rsidRDefault="004A3D67" w:rsidP="006F5AFB">
      <w:pPr>
        <w:spacing w:line="276" w:lineRule="auto"/>
        <w:ind w:right="141"/>
        <w:rPr>
          <w:rFonts w:ascii="HelveticaNeueLT Com 55 Roman" w:eastAsia="Helvetica Neue" w:hAnsi="HelveticaNeueLT Com 55 Roman" w:cs="Helvetica Neue"/>
          <w:b/>
          <w:bCs/>
          <w:sz w:val="32"/>
          <w:szCs w:val="32"/>
        </w:rPr>
      </w:pPr>
      <w:proofErr w:type="spellStart"/>
      <w:r w:rsidRPr="00D77151">
        <w:rPr>
          <w:rFonts w:ascii="HelveticaNeueLT Com 55 Roman" w:eastAsia="Helvetica Neue" w:hAnsi="HelveticaNeueLT Com 55 Roman" w:cs="Helvetica Neue"/>
          <w:b/>
          <w:bCs/>
          <w:sz w:val="32"/>
          <w:szCs w:val="32"/>
        </w:rPr>
        <w:t>Alape</w:t>
      </w:r>
      <w:proofErr w:type="spellEnd"/>
      <w:r w:rsidRPr="00D77151">
        <w:rPr>
          <w:rFonts w:ascii="HelveticaNeueLT Com 55 Roman" w:eastAsia="Helvetica Neue" w:hAnsi="HelveticaNeueLT Com 55 Roman" w:cs="Helvetica Neue"/>
          <w:b/>
          <w:bCs/>
          <w:sz w:val="32"/>
          <w:szCs w:val="32"/>
        </w:rPr>
        <w:t xml:space="preserve"> erhält Design Award 2025 für </w:t>
      </w:r>
      <w:proofErr w:type="spellStart"/>
      <w:r w:rsidRPr="00D77151">
        <w:rPr>
          <w:rFonts w:ascii="HelveticaNeueLT Com 55 Roman" w:eastAsia="Helvetica Neue" w:hAnsi="HelveticaNeueLT Com 55 Roman" w:cs="Helvetica Neue"/>
          <w:b/>
          <w:bCs/>
          <w:sz w:val="32"/>
          <w:szCs w:val="32"/>
        </w:rPr>
        <w:t>Badserie</w:t>
      </w:r>
      <w:proofErr w:type="spellEnd"/>
      <w:r w:rsidRPr="00D77151">
        <w:rPr>
          <w:rFonts w:ascii="HelveticaNeueLT Com 55 Roman" w:eastAsia="Helvetica Neue" w:hAnsi="HelveticaNeueLT Com 55 Roman" w:cs="Helvetica Neue"/>
          <w:b/>
          <w:bCs/>
          <w:sz w:val="32"/>
          <w:szCs w:val="32"/>
        </w:rPr>
        <w:t xml:space="preserve"> „</w:t>
      </w:r>
      <w:proofErr w:type="spellStart"/>
      <w:r w:rsidRPr="00D77151">
        <w:rPr>
          <w:rFonts w:ascii="HelveticaNeueLT Com 55 Roman" w:eastAsia="Helvetica Neue" w:hAnsi="HelveticaNeueLT Com 55 Roman" w:cs="Helvetica Neue"/>
          <w:b/>
          <w:bCs/>
          <w:sz w:val="32"/>
          <w:szCs w:val="32"/>
        </w:rPr>
        <w:t>Arkta</w:t>
      </w:r>
      <w:proofErr w:type="spellEnd"/>
      <w:r w:rsidRPr="00D77151">
        <w:rPr>
          <w:rFonts w:ascii="HelveticaNeueLT Com 55 Roman" w:eastAsia="Helvetica Neue" w:hAnsi="HelveticaNeueLT Com 55 Roman" w:cs="Helvetica Neue"/>
          <w:b/>
          <w:bCs/>
          <w:sz w:val="32"/>
          <w:szCs w:val="32"/>
        </w:rPr>
        <w:t>“</w:t>
      </w:r>
    </w:p>
    <w:p w14:paraId="6C85FDD3" w14:textId="77777777" w:rsidR="004A3D67" w:rsidRPr="004A3D67" w:rsidRDefault="004A3D67" w:rsidP="004A3D67">
      <w:pPr>
        <w:spacing w:line="276" w:lineRule="auto"/>
        <w:rPr>
          <w:rFonts w:ascii="Arial" w:hAnsi="Arial" w:cs="Arial"/>
          <w:b/>
          <w:color w:val="000000" w:themeColor="text1"/>
          <w:sz w:val="22"/>
          <w:szCs w:val="22"/>
        </w:rPr>
      </w:pPr>
      <w:r w:rsidRPr="004A3D67">
        <w:rPr>
          <w:rFonts w:ascii="Arial" w:hAnsi="Arial" w:cs="Arial"/>
          <w:b/>
          <w:color w:val="000000" w:themeColor="text1"/>
          <w:sz w:val="22"/>
          <w:szCs w:val="22"/>
        </w:rPr>
        <w:t>Jury spricht von einem „herausragenden Beispiel im Badmöbelbereich“</w:t>
      </w:r>
    </w:p>
    <w:p w14:paraId="182C09F0" w14:textId="77777777" w:rsidR="004A3D67" w:rsidRPr="00311E7D" w:rsidRDefault="004A3D67" w:rsidP="006F5AFB">
      <w:pPr>
        <w:spacing w:line="276" w:lineRule="auto"/>
        <w:ind w:right="141"/>
        <w:rPr>
          <w:rFonts w:ascii="HelveticaNeueLT Com 65 Md" w:eastAsia="Helvetica Neue" w:hAnsi="HelveticaNeueLT Com 65 Md" w:cs="Helvetica Neue"/>
          <w:bCs/>
          <w:sz w:val="32"/>
          <w:szCs w:val="32"/>
        </w:rPr>
      </w:pPr>
    </w:p>
    <w:p w14:paraId="1300C6DB" w14:textId="3217FA6B" w:rsidR="00B95803" w:rsidRPr="00FE3512" w:rsidRDefault="004A3D67" w:rsidP="00FE3512">
      <w:pPr>
        <w:spacing w:after="200" w:line="360" w:lineRule="auto"/>
        <w:rPr>
          <w:rFonts w:ascii="HelveticaNeueLT Com 65 Md" w:eastAsia="Helvetica Neue" w:hAnsi="HelveticaNeueLT Com 65 Md" w:cs="Helvetica Neue"/>
          <w:bCs/>
          <w:szCs w:val="20"/>
        </w:rPr>
      </w:pPr>
      <w:r w:rsidRPr="004A3D67">
        <w:rPr>
          <w:rFonts w:ascii="HelveticaNeueLT Com 65 Md" w:eastAsia="Helvetica Neue" w:hAnsi="HelveticaNeueLT Com 65 Md" w:cs="Helvetica Neue"/>
          <w:bCs/>
          <w:szCs w:val="20"/>
        </w:rPr>
        <w:t xml:space="preserve">Großer Erfolg für </w:t>
      </w:r>
      <w:proofErr w:type="spellStart"/>
      <w:r w:rsidRPr="004A3D67">
        <w:rPr>
          <w:rFonts w:ascii="HelveticaNeueLT Com 65 Md" w:eastAsia="Helvetica Neue" w:hAnsi="HelveticaNeueLT Com 65 Md" w:cs="Helvetica Neue"/>
          <w:bCs/>
          <w:szCs w:val="20"/>
        </w:rPr>
        <w:t>Alape</w:t>
      </w:r>
      <w:proofErr w:type="spellEnd"/>
      <w:r w:rsidRPr="004A3D67">
        <w:rPr>
          <w:rFonts w:ascii="HelveticaNeueLT Com 65 Md" w:eastAsia="Helvetica Neue" w:hAnsi="HelveticaNeueLT Com 65 Md" w:cs="Helvetica Neue"/>
          <w:bCs/>
          <w:szCs w:val="20"/>
        </w:rPr>
        <w:t>: Der Hersteller hochwertiger ästhetischer Waschplatzlösungen hat vom Rat für Formgebung den renommierten German Design Award 2025 erhalten. Das modulare Möbelprogramm „</w:t>
      </w:r>
      <w:proofErr w:type="spellStart"/>
      <w:r w:rsidRPr="004A3D67">
        <w:rPr>
          <w:rFonts w:ascii="HelveticaNeueLT Com 65 Md" w:eastAsia="Helvetica Neue" w:hAnsi="HelveticaNeueLT Com 65 Md" w:cs="Helvetica Neue"/>
          <w:bCs/>
          <w:szCs w:val="20"/>
        </w:rPr>
        <w:t>Arkta</w:t>
      </w:r>
      <w:proofErr w:type="spellEnd"/>
      <w:r w:rsidRPr="004A3D67">
        <w:rPr>
          <w:rFonts w:ascii="HelveticaNeueLT Com 65 Md" w:eastAsia="Helvetica Neue" w:hAnsi="HelveticaNeueLT Com 65 Md" w:cs="Helvetica Neue"/>
          <w:bCs/>
          <w:szCs w:val="20"/>
        </w:rPr>
        <w:t>“ wurde in der Kategorie „</w:t>
      </w:r>
      <w:proofErr w:type="spellStart"/>
      <w:r w:rsidRPr="004A3D67">
        <w:rPr>
          <w:rFonts w:ascii="HelveticaNeueLT Com 65 Md" w:eastAsia="Helvetica Neue" w:hAnsi="HelveticaNeueLT Com 65 Md" w:cs="Helvetica Neue"/>
          <w:bCs/>
          <w:szCs w:val="20"/>
        </w:rPr>
        <w:t>Excellent</w:t>
      </w:r>
      <w:proofErr w:type="spellEnd"/>
      <w:r w:rsidRPr="004A3D67">
        <w:rPr>
          <w:rFonts w:ascii="HelveticaNeueLT Com 65 Md" w:eastAsia="Helvetica Neue" w:hAnsi="HelveticaNeueLT Com 65 Md" w:cs="Helvetica Neue"/>
          <w:bCs/>
          <w:szCs w:val="20"/>
        </w:rPr>
        <w:t xml:space="preserve"> </w:t>
      </w:r>
      <w:proofErr w:type="spellStart"/>
      <w:r w:rsidRPr="004A3D67">
        <w:rPr>
          <w:rFonts w:ascii="HelveticaNeueLT Com 65 Md" w:eastAsia="Helvetica Neue" w:hAnsi="HelveticaNeueLT Com 65 Md" w:cs="Helvetica Neue"/>
          <w:bCs/>
          <w:szCs w:val="20"/>
        </w:rPr>
        <w:t>Product</w:t>
      </w:r>
      <w:proofErr w:type="spellEnd"/>
      <w:r w:rsidRPr="004A3D67">
        <w:rPr>
          <w:rFonts w:ascii="HelveticaNeueLT Com 65 Md" w:eastAsia="Helvetica Neue" w:hAnsi="HelveticaNeueLT Com 65 Md" w:cs="Helvetica Neue"/>
          <w:bCs/>
          <w:szCs w:val="20"/>
        </w:rPr>
        <w:t xml:space="preserve"> Design“ ausgezeichnet. Die Preisverleihung wurde am 7. Februar 2025 auf der Messe Frankfurt abgehalten.</w:t>
      </w:r>
    </w:p>
    <w:p w14:paraId="0A8D084E" w14:textId="77777777" w:rsidR="004A3D67" w:rsidRPr="004A3D67" w:rsidRDefault="004A3D67" w:rsidP="004A3D67">
      <w:pPr>
        <w:tabs>
          <w:tab w:val="left" w:pos="8460"/>
          <w:tab w:val="left" w:pos="8505"/>
          <w:tab w:val="left" w:pos="9214"/>
        </w:tabs>
        <w:spacing w:line="276" w:lineRule="auto"/>
        <w:ind w:right="-142"/>
        <w:rPr>
          <w:rFonts w:ascii="HelveticaNeueLT Com 45 Lt" w:eastAsia="Helvetica Neue" w:hAnsi="HelveticaNeueLT Com 45 Lt" w:cs="Helvetica Neue"/>
          <w:bCs/>
        </w:rPr>
      </w:pPr>
      <w:r w:rsidRPr="004A3D67">
        <w:rPr>
          <w:rFonts w:ascii="HelveticaNeueLT Com 45 Lt" w:eastAsia="Helvetica Neue" w:hAnsi="HelveticaNeueLT Com 45 Lt" w:cs="Helvetica Neue"/>
          <w:bCs/>
        </w:rPr>
        <w:t xml:space="preserve">„Wir freuen uns außerordentlich über diesen renommierten Award, der eine Auszeichnung für das ganze </w:t>
      </w:r>
      <w:proofErr w:type="spellStart"/>
      <w:r w:rsidRPr="004A3D67">
        <w:rPr>
          <w:rFonts w:ascii="HelveticaNeueLT Com 45 Lt" w:eastAsia="Helvetica Neue" w:hAnsi="HelveticaNeueLT Com 45 Lt" w:cs="Helvetica Neue"/>
          <w:bCs/>
        </w:rPr>
        <w:t>Alape</w:t>
      </w:r>
      <w:proofErr w:type="spellEnd"/>
      <w:r w:rsidRPr="004A3D67">
        <w:rPr>
          <w:rFonts w:ascii="HelveticaNeueLT Com 45 Lt" w:eastAsia="Helvetica Neue" w:hAnsi="HelveticaNeueLT Com 45 Lt" w:cs="Helvetica Neue"/>
          <w:bCs/>
        </w:rPr>
        <w:t xml:space="preserve">-Team ist“, sagte Andrea Jürgens, Head </w:t>
      </w:r>
      <w:proofErr w:type="spellStart"/>
      <w:r w:rsidRPr="004A3D67">
        <w:rPr>
          <w:rFonts w:ascii="HelveticaNeueLT Com 45 Lt" w:eastAsia="Helvetica Neue" w:hAnsi="HelveticaNeueLT Com 45 Lt" w:cs="Helvetica Neue"/>
          <w:bCs/>
        </w:rPr>
        <w:t>of</w:t>
      </w:r>
      <w:proofErr w:type="spellEnd"/>
      <w:r w:rsidRPr="004A3D67">
        <w:rPr>
          <w:rFonts w:ascii="HelveticaNeueLT Com 45 Lt" w:eastAsia="Helvetica Neue" w:hAnsi="HelveticaNeueLT Com 45 Lt" w:cs="Helvetica Neue"/>
          <w:bCs/>
        </w:rPr>
        <w:t xml:space="preserve"> Design bei </w:t>
      </w:r>
      <w:proofErr w:type="spellStart"/>
      <w:r w:rsidRPr="004A3D67">
        <w:rPr>
          <w:rFonts w:ascii="HelveticaNeueLT Com 45 Lt" w:eastAsia="Helvetica Neue" w:hAnsi="HelveticaNeueLT Com 45 Lt" w:cs="Helvetica Neue"/>
          <w:bCs/>
        </w:rPr>
        <w:t>Alape</w:t>
      </w:r>
      <w:proofErr w:type="spellEnd"/>
      <w:r w:rsidRPr="004A3D67">
        <w:rPr>
          <w:rFonts w:ascii="HelveticaNeueLT Com 45 Lt" w:eastAsia="Helvetica Neue" w:hAnsi="HelveticaNeueLT Com 45 Lt" w:cs="Helvetica Neue"/>
          <w:bCs/>
        </w:rPr>
        <w:t xml:space="preserve">. „Mit seinen klaren Linien, natürlichen Materialien und seiner außergewöhnlichen Variabilität ist </w:t>
      </w:r>
      <w:proofErr w:type="spellStart"/>
      <w:r w:rsidRPr="004A3D67">
        <w:rPr>
          <w:rFonts w:ascii="HelveticaNeueLT Com 45 Lt" w:eastAsia="Helvetica Neue" w:hAnsi="HelveticaNeueLT Com 45 Lt" w:cs="Helvetica Neue"/>
          <w:bCs/>
        </w:rPr>
        <w:t>Arkta</w:t>
      </w:r>
      <w:proofErr w:type="spellEnd"/>
      <w:r w:rsidRPr="004A3D67">
        <w:rPr>
          <w:rFonts w:ascii="HelveticaNeueLT Com 45 Lt" w:eastAsia="Helvetica Neue" w:hAnsi="HelveticaNeueLT Com 45 Lt" w:cs="Helvetica Neue"/>
          <w:bCs/>
        </w:rPr>
        <w:t xml:space="preserve"> die ideale Lösung für moderne Bäder.“</w:t>
      </w:r>
    </w:p>
    <w:p w14:paraId="5F84601E" w14:textId="77777777" w:rsidR="004A3D67" w:rsidRDefault="004A3D67" w:rsidP="004A3D67">
      <w:pPr>
        <w:tabs>
          <w:tab w:val="left" w:pos="8460"/>
          <w:tab w:val="left" w:pos="8505"/>
          <w:tab w:val="left" w:pos="9214"/>
        </w:tabs>
        <w:spacing w:line="276" w:lineRule="auto"/>
        <w:ind w:right="-142"/>
        <w:rPr>
          <w:rFonts w:ascii="HelveticaNeueLT Com 45 Lt" w:eastAsia="Helvetica Neue" w:hAnsi="HelveticaNeueLT Com 45 Lt" w:cs="Helvetica Neue"/>
          <w:bCs/>
        </w:rPr>
      </w:pPr>
      <w:r w:rsidRPr="004A3D67">
        <w:rPr>
          <w:rFonts w:ascii="HelveticaNeueLT Com 45 Lt" w:eastAsia="Helvetica Neue" w:hAnsi="HelveticaNeueLT Com 45 Lt" w:cs="Helvetica Neue"/>
          <w:bCs/>
        </w:rPr>
        <w:t>Das sah auch die hochkarätige Jury des German Design Awards so. „Das modulare Möbelprogramm »</w:t>
      </w:r>
      <w:proofErr w:type="spellStart"/>
      <w:r w:rsidRPr="004A3D67">
        <w:rPr>
          <w:rFonts w:ascii="HelveticaNeueLT Com 45 Lt" w:eastAsia="Helvetica Neue" w:hAnsi="HelveticaNeueLT Com 45 Lt" w:cs="Helvetica Neue"/>
          <w:bCs/>
        </w:rPr>
        <w:t>Arkta</w:t>
      </w:r>
      <w:proofErr w:type="spellEnd"/>
      <w:r w:rsidRPr="004A3D67">
        <w:rPr>
          <w:rFonts w:ascii="HelveticaNeueLT Com 45 Lt" w:eastAsia="Helvetica Neue" w:hAnsi="HelveticaNeueLT Com 45 Lt" w:cs="Helvetica Neue"/>
          <w:bCs/>
        </w:rPr>
        <w:t>« kombiniert gekonnt puristischen Stil mit nordischer Eleganz und überzeugt durch Flexibilität in der Anpassung an unterschiedliche Wohnstile“, begründeten die Jurorinnen und Juroren ihre Entscheidung. Dank der Vielfalt an Oberflächen und Griffvarianten eröffne das Programm zahlreiche Gestaltungsmöglichkeiten. „Diese Vielseitigkeit und der elegante Gesamteindruck“, so die Jury, „machen »</w:t>
      </w:r>
      <w:proofErr w:type="spellStart"/>
      <w:r w:rsidRPr="004A3D67">
        <w:rPr>
          <w:rFonts w:ascii="HelveticaNeueLT Com 45 Lt" w:eastAsia="Helvetica Neue" w:hAnsi="HelveticaNeueLT Com 45 Lt" w:cs="Helvetica Neue"/>
          <w:bCs/>
        </w:rPr>
        <w:t>Arkta</w:t>
      </w:r>
      <w:proofErr w:type="spellEnd"/>
      <w:r w:rsidRPr="004A3D67">
        <w:rPr>
          <w:rFonts w:ascii="HelveticaNeueLT Com 45 Lt" w:eastAsia="Helvetica Neue" w:hAnsi="HelveticaNeueLT Com 45 Lt" w:cs="Helvetica Neue"/>
          <w:bCs/>
        </w:rPr>
        <w:t>« zu einem herausragenden Beispiel im Badmöbelbereich.“</w:t>
      </w:r>
    </w:p>
    <w:p w14:paraId="3C1AE082" w14:textId="77777777" w:rsidR="004A3D67" w:rsidRPr="004A3D67" w:rsidRDefault="004A3D67" w:rsidP="004A3D67">
      <w:pPr>
        <w:tabs>
          <w:tab w:val="left" w:pos="8460"/>
          <w:tab w:val="left" w:pos="8505"/>
          <w:tab w:val="left" w:pos="9214"/>
        </w:tabs>
        <w:spacing w:line="276" w:lineRule="auto"/>
        <w:ind w:right="-142"/>
        <w:rPr>
          <w:rFonts w:ascii="HelveticaNeueLT Com 45 Lt" w:eastAsia="Helvetica Neue" w:hAnsi="HelveticaNeueLT Com 45 Lt" w:cs="Helvetica Neue"/>
          <w:bCs/>
        </w:rPr>
      </w:pPr>
    </w:p>
    <w:p w14:paraId="7468392F" w14:textId="77777777" w:rsidR="004A3D67" w:rsidRDefault="004A3D67" w:rsidP="004A3D67">
      <w:pPr>
        <w:tabs>
          <w:tab w:val="left" w:pos="8460"/>
          <w:tab w:val="left" w:pos="8505"/>
          <w:tab w:val="left" w:pos="9214"/>
        </w:tabs>
        <w:spacing w:line="276" w:lineRule="auto"/>
        <w:ind w:right="-142"/>
        <w:rPr>
          <w:rFonts w:ascii="HelveticaNeueLT Com 45 Lt" w:eastAsia="Helvetica Neue" w:hAnsi="HelveticaNeueLT Com 45 Lt" w:cs="Helvetica Neue"/>
          <w:bCs/>
        </w:rPr>
      </w:pPr>
      <w:r w:rsidRPr="004A3D67">
        <w:rPr>
          <w:rFonts w:ascii="HelveticaNeueLT Com 45 Lt" w:eastAsia="Helvetica Neue" w:hAnsi="HelveticaNeueLT Com 45 Lt" w:cs="Helvetica Neue"/>
          <w:bCs/>
        </w:rPr>
        <w:t xml:space="preserve">Die von </w:t>
      </w:r>
      <w:proofErr w:type="spellStart"/>
      <w:r w:rsidRPr="004A3D67">
        <w:rPr>
          <w:rFonts w:ascii="HelveticaNeueLT Com 45 Lt" w:eastAsia="Helvetica Neue" w:hAnsi="HelveticaNeueLT Com 45 Lt" w:cs="Helvetica Neue"/>
          <w:bCs/>
        </w:rPr>
        <w:t>Alape</w:t>
      </w:r>
      <w:proofErr w:type="spellEnd"/>
      <w:r w:rsidRPr="004A3D67">
        <w:rPr>
          <w:rFonts w:ascii="HelveticaNeueLT Com 45 Lt" w:eastAsia="Helvetica Neue" w:hAnsi="HelveticaNeueLT Com 45 Lt" w:cs="Helvetica Neue"/>
          <w:bCs/>
        </w:rPr>
        <w:t xml:space="preserve"> mit </w:t>
      </w:r>
      <w:proofErr w:type="spellStart"/>
      <w:r w:rsidRPr="004A3D67">
        <w:rPr>
          <w:rFonts w:ascii="HelveticaNeueLT Com 45 Lt" w:eastAsia="Helvetica Neue" w:hAnsi="HelveticaNeueLT Com 45 Lt" w:cs="Helvetica Neue"/>
          <w:bCs/>
        </w:rPr>
        <w:t>sieger</w:t>
      </w:r>
      <w:proofErr w:type="spellEnd"/>
      <w:r w:rsidRPr="004A3D67">
        <w:rPr>
          <w:rFonts w:ascii="HelveticaNeueLT Com 45 Lt" w:eastAsia="Helvetica Neue" w:hAnsi="HelveticaNeueLT Com 45 Lt" w:cs="Helvetica Neue"/>
          <w:bCs/>
        </w:rPr>
        <w:t xml:space="preserve"> design entwickelte Linie „</w:t>
      </w:r>
      <w:proofErr w:type="spellStart"/>
      <w:r w:rsidRPr="004A3D67">
        <w:rPr>
          <w:rFonts w:ascii="HelveticaNeueLT Com 45 Lt" w:eastAsia="Helvetica Neue" w:hAnsi="HelveticaNeueLT Com 45 Lt" w:cs="Helvetica Neue"/>
          <w:bCs/>
        </w:rPr>
        <w:t>Arkta</w:t>
      </w:r>
      <w:proofErr w:type="spellEnd"/>
      <w:r w:rsidRPr="004A3D67">
        <w:rPr>
          <w:rFonts w:ascii="HelveticaNeueLT Com 45 Lt" w:eastAsia="Helvetica Neue" w:hAnsi="HelveticaNeueLT Com 45 Lt" w:cs="Helvetica Neue"/>
          <w:bCs/>
        </w:rPr>
        <w:t xml:space="preserve">“ stellt eine komplette Waschplatzlösung dar – vom Becken über hochwertige Möbel bis hin zu einem fein abgestimmten Zusammenspiel mit passenden Accessoires. Abgleitet vom nordischen Wohnstil verbindet die </w:t>
      </w:r>
      <w:proofErr w:type="spellStart"/>
      <w:r w:rsidRPr="004A3D67">
        <w:rPr>
          <w:rFonts w:ascii="HelveticaNeueLT Com 45 Lt" w:eastAsia="Helvetica Neue" w:hAnsi="HelveticaNeueLT Com 45 Lt" w:cs="Helvetica Neue"/>
          <w:bCs/>
        </w:rPr>
        <w:t>Badserie</w:t>
      </w:r>
      <w:proofErr w:type="spellEnd"/>
      <w:r w:rsidRPr="004A3D67">
        <w:rPr>
          <w:rFonts w:ascii="HelveticaNeueLT Com 45 Lt" w:eastAsia="Helvetica Neue" w:hAnsi="HelveticaNeueLT Com 45 Lt" w:cs="Helvetica Neue"/>
          <w:bCs/>
        </w:rPr>
        <w:t xml:space="preserve"> Minimalismus mit Gemütlichkeit und Funktionalität. Zudem bietet „</w:t>
      </w:r>
      <w:proofErr w:type="spellStart"/>
      <w:r w:rsidRPr="004A3D67">
        <w:rPr>
          <w:rFonts w:ascii="HelveticaNeueLT Com 45 Lt" w:eastAsia="Helvetica Neue" w:hAnsi="HelveticaNeueLT Com 45 Lt" w:cs="Helvetica Neue"/>
          <w:bCs/>
        </w:rPr>
        <w:t>Arkta</w:t>
      </w:r>
      <w:proofErr w:type="spellEnd"/>
      <w:r w:rsidRPr="004A3D67">
        <w:rPr>
          <w:rFonts w:ascii="HelveticaNeueLT Com 45 Lt" w:eastAsia="Helvetica Neue" w:hAnsi="HelveticaNeueLT Com 45 Lt" w:cs="Helvetica Neue"/>
          <w:bCs/>
        </w:rPr>
        <w:t xml:space="preserve">“ eine enorme Planungsvielfalt dank variabler Breiten und Höhen sowie verschiedenen Materialien für Trägerplatten und Möbeloberflächen. Darüber hinaus stehen zwei Waschbecken in drei Farben sowie vier Designgriffe in abgestimmten </w:t>
      </w:r>
      <w:proofErr w:type="spellStart"/>
      <w:r w:rsidRPr="004A3D67">
        <w:rPr>
          <w:rFonts w:ascii="HelveticaNeueLT Com 45 Lt" w:eastAsia="Helvetica Neue" w:hAnsi="HelveticaNeueLT Com 45 Lt" w:cs="Helvetica Neue"/>
          <w:bCs/>
        </w:rPr>
        <w:t>Finishes</w:t>
      </w:r>
      <w:proofErr w:type="spellEnd"/>
      <w:r w:rsidRPr="004A3D67">
        <w:rPr>
          <w:rFonts w:ascii="HelveticaNeueLT Com 45 Lt" w:eastAsia="Helvetica Neue" w:hAnsi="HelveticaNeueLT Com 45 Lt" w:cs="Helvetica Neue"/>
          <w:bCs/>
        </w:rPr>
        <w:t xml:space="preserve"> zur Auswahl. Für einen puristischen Look gibt es auch grifflose Ausführungen.</w:t>
      </w:r>
    </w:p>
    <w:p w14:paraId="6B5ED96A" w14:textId="77777777" w:rsidR="004A3D67" w:rsidRPr="004A3D67" w:rsidRDefault="004A3D67" w:rsidP="004A3D67">
      <w:pPr>
        <w:tabs>
          <w:tab w:val="left" w:pos="8460"/>
          <w:tab w:val="left" w:pos="8505"/>
          <w:tab w:val="left" w:pos="9214"/>
        </w:tabs>
        <w:spacing w:line="276" w:lineRule="auto"/>
        <w:ind w:right="-142"/>
        <w:rPr>
          <w:rFonts w:ascii="HelveticaNeueLT Com 45 Lt" w:eastAsia="Helvetica Neue" w:hAnsi="HelveticaNeueLT Com 45 Lt" w:cs="Helvetica Neue"/>
          <w:bCs/>
        </w:rPr>
      </w:pPr>
    </w:p>
    <w:p w14:paraId="0705572F" w14:textId="5D66BB8E" w:rsidR="001B4BFA" w:rsidRDefault="004A3D67" w:rsidP="004A3D67">
      <w:pPr>
        <w:tabs>
          <w:tab w:val="left" w:pos="8460"/>
          <w:tab w:val="left" w:pos="8505"/>
          <w:tab w:val="left" w:pos="9214"/>
        </w:tabs>
        <w:spacing w:line="276" w:lineRule="auto"/>
        <w:ind w:right="-142"/>
        <w:rPr>
          <w:rFonts w:ascii="HelveticaNeueLT Com 45 Lt" w:eastAsia="Helvetica Neue" w:hAnsi="HelveticaNeueLT Com 45 Lt" w:cs="Helvetica Neue"/>
          <w:bCs/>
        </w:rPr>
      </w:pPr>
      <w:r w:rsidRPr="004A3D67">
        <w:rPr>
          <w:rFonts w:ascii="HelveticaNeueLT Com 45 Lt" w:eastAsia="Helvetica Neue" w:hAnsi="HelveticaNeueLT Com 45 Lt" w:cs="Helvetica Neue"/>
          <w:bCs/>
        </w:rPr>
        <w:t>Auch in puncto Nachhaltigkeit weiß „</w:t>
      </w:r>
      <w:proofErr w:type="spellStart"/>
      <w:r w:rsidRPr="004A3D67">
        <w:rPr>
          <w:rFonts w:ascii="HelveticaNeueLT Com 45 Lt" w:eastAsia="Helvetica Neue" w:hAnsi="HelveticaNeueLT Com 45 Lt" w:cs="Helvetica Neue"/>
          <w:bCs/>
        </w:rPr>
        <w:t>Arkta</w:t>
      </w:r>
      <w:proofErr w:type="spellEnd"/>
      <w:r w:rsidRPr="004A3D67">
        <w:rPr>
          <w:rFonts w:ascii="HelveticaNeueLT Com 45 Lt" w:eastAsia="Helvetica Neue" w:hAnsi="HelveticaNeueLT Com 45 Lt" w:cs="Helvetica Neue"/>
          <w:bCs/>
        </w:rPr>
        <w:t>“ zu überzeugen. Die ausgewählten Oberflächen sind zertifiziert und erfüllen höchste Standards an Qualität und Nachhaltigkeit. Zum Beispiel bestehen die Keramik-Arbeitsplatten von NEOLITH ® zu 100 % aus natürlichen Rohstoffen und sind vollständig recycelbar. Auch die für die Möbelmodule ausgewählten Hölzer stammen aus zertifizierter, nachhaltiger Forstwirtschaft und unterstützen damit eine umweltbewusste Lebenseinstellung.</w:t>
      </w:r>
    </w:p>
    <w:p w14:paraId="5E62A731" w14:textId="77777777" w:rsidR="004A3D67" w:rsidRDefault="004A3D67" w:rsidP="001F1B1D">
      <w:pPr>
        <w:tabs>
          <w:tab w:val="left" w:pos="8460"/>
          <w:tab w:val="left" w:pos="8505"/>
          <w:tab w:val="left" w:pos="9214"/>
        </w:tabs>
        <w:ind w:right="-141"/>
        <w:rPr>
          <w:rFonts w:ascii="HelveticaNeueLT Com 45 Lt" w:eastAsia="Helvetica Neue" w:hAnsi="HelveticaNeueLT Com 45 Lt" w:cs="Helvetica Neue"/>
          <w:bCs/>
        </w:rPr>
      </w:pPr>
    </w:p>
    <w:p w14:paraId="07850B8B" w14:textId="64625012" w:rsidR="00CA5B72" w:rsidRDefault="002C1AE9" w:rsidP="001F1B1D">
      <w:pPr>
        <w:tabs>
          <w:tab w:val="left" w:pos="8460"/>
          <w:tab w:val="left" w:pos="8505"/>
          <w:tab w:val="left" w:pos="9214"/>
        </w:tabs>
        <w:ind w:right="-141"/>
        <w:rPr>
          <w:rFonts w:ascii="HelveticaNeueLT Com 45 Lt" w:eastAsia="Helvetica Neue" w:hAnsi="HelveticaNeueLT Com 45 Lt" w:cs="Helvetica Neue"/>
          <w:bCs/>
        </w:rPr>
      </w:pPr>
      <w:r>
        <w:rPr>
          <w:rFonts w:ascii="HelveticaNeueLT Com 45 Lt" w:eastAsia="Helvetica Neue" w:hAnsi="HelveticaNeueLT Com 45 Lt" w:cs="Helvetica Neue"/>
          <w:bCs/>
        </w:rPr>
        <w:t xml:space="preserve"> </w:t>
      </w:r>
      <w:r w:rsidR="004A3D67">
        <w:rPr>
          <w:rFonts w:ascii="HelveticaNeueLT Com 45 Lt" w:eastAsia="Helvetica Neue" w:hAnsi="HelveticaNeueLT Com 45 Lt" w:cs="Helvetica Neue"/>
          <w:bCs/>
          <w:noProof/>
        </w:rPr>
        <w:drawing>
          <wp:inline distT="0" distB="0" distL="0" distR="0" wp14:anchorId="4F5EEB45" wp14:editId="6F108B99">
            <wp:extent cx="2692340" cy="1905000"/>
            <wp:effectExtent l="0" t="0" r="0" b="0"/>
            <wp:docPr id="11348443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695716" cy="1907389"/>
                    </a:xfrm>
                    <a:prstGeom prst="rect">
                      <a:avLst/>
                    </a:prstGeom>
                    <a:noFill/>
                    <a:ln>
                      <a:noFill/>
                    </a:ln>
                  </pic:spPr>
                </pic:pic>
              </a:graphicData>
            </a:graphic>
          </wp:inline>
        </w:drawing>
      </w:r>
      <w:r w:rsidR="004A3D67">
        <w:rPr>
          <w:rFonts w:ascii="HelveticaNeueLT Com 45 Lt" w:eastAsia="Helvetica Neue" w:hAnsi="HelveticaNeueLT Com 45 Lt" w:cs="Helvetica Neue"/>
          <w:bCs/>
        </w:rPr>
        <w:t xml:space="preserve"> </w:t>
      </w:r>
      <w:r w:rsidR="004A3D67">
        <w:rPr>
          <w:rFonts w:ascii="HelveticaNeueLT Com 45 Lt" w:eastAsia="Helvetica Neue" w:hAnsi="HelveticaNeueLT Com 45 Lt" w:cs="Helvetica Neue"/>
          <w:bCs/>
          <w:noProof/>
        </w:rPr>
        <w:drawing>
          <wp:inline distT="0" distB="0" distL="0" distR="0" wp14:anchorId="7A8C1066" wp14:editId="176A9631">
            <wp:extent cx="2695575" cy="1907288"/>
            <wp:effectExtent l="0" t="0" r="0" b="0"/>
            <wp:docPr id="7731249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714803" cy="1920893"/>
                    </a:xfrm>
                    <a:prstGeom prst="rect">
                      <a:avLst/>
                    </a:prstGeom>
                    <a:noFill/>
                    <a:ln>
                      <a:noFill/>
                    </a:ln>
                  </pic:spPr>
                </pic:pic>
              </a:graphicData>
            </a:graphic>
          </wp:inline>
        </w:drawing>
      </w:r>
    </w:p>
    <w:p w14:paraId="30231D07" w14:textId="2EDA8897" w:rsidR="002C1AE9" w:rsidRPr="00A75E09" w:rsidRDefault="004A3D67" w:rsidP="001F1B1D">
      <w:pPr>
        <w:tabs>
          <w:tab w:val="left" w:pos="8460"/>
          <w:tab w:val="left" w:pos="8505"/>
          <w:tab w:val="left" w:pos="9214"/>
        </w:tabs>
        <w:ind w:right="-141"/>
        <w:rPr>
          <w:rFonts w:ascii="HelveticaNeueLT Com 45 Lt" w:eastAsia="Helvetica Neue" w:hAnsi="HelveticaNeueLT Com 45 Lt" w:cs="Helvetica Neue"/>
          <w:bCs/>
          <w:sz w:val="18"/>
          <w:szCs w:val="18"/>
        </w:rPr>
      </w:pPr>
      <w:proofErr w:type="spellStart"/>
      <w:r>
        <w:rPr>
          <w:rFonts w:ascii="HelveticaNeueLT Com 45 Lt" w:eastAsia="Helvetica Neue" w:hAnsi="HelveticaNeueLT Com 45 Lt" w:cs="Helvetica Neue"/>
          <w:bCs/>
          <w:sz w:val="18"/>
          <w:szCs w:val="18"/>
        </w:rPr>
        <w:t>Alapes</w:t>
      </w:r>
      <w:proofErr w:type="spellEnd"/>
      <w:r>
        <w:rPr>
          <w:rFonts w:ascii="HelveticaNeueLT Com 45 Lt" w:eastAsia="Helvetica Neue" w:hAnsi="HelveticaNeueLT Com 45 Lt" w:cs="Helvetica Neue"/>
          <w:bCs/>
          <w:sz w:val="18"/>
          <w:szCs w:val="18"/>
        </w:rPr>
        <w:t xml:space="preserve"> Badprogramm </w:t>
      </w:r>
      <w:r w:rsidRPr="004A3D67">
        <w:rPr>
          <w:rFonts w:ascii="HelveticaNeueLT Com 45 Lt" w:eastAsia="Helvetica Neue" w:hAnsi="HelveticaNeueLT Com 45 Lt" w:cs="Helvetica Neue"/>
          <w:bCs/>
          <w:sz w:val="18"/>
          <w:szCs w:val="18"/>
        </w:rPr>
        <w:t>„</w:t>
      </w:r>
      <w:proofErr w:type="spellStart"/>
      <w:r w:rsidRPr="004A3D67">
        <w:rPr>
          <w:rFonts w:ascii="HelveticaNeueLT Com 45 Lt" w:eastAsia="Helvetica Neue" w:hAnsi="HelveticaNeueLT Com 45 Lt" w:cs="Helvetica Neue"/>
          <w:bCs/>
          <w:sz w:val="18"/>
          <w:szCs w:val="18"/>
        </w:rPr>
        <w:t>Arkta</w:t>
      </w:r>
      <w:proofErr w:type="spellEnd"/>
      <w:r w:rsidRPr="004A3D67">
        <w:rPr>
          <w:rFonts w:ascii="HelveticaNeueLT Com 45 Lt" w:eastAsia="Helvetica Neue" w:hAnsi="HelveticaNeueLT Com 45 Lt" w:cs="Helvetica Neue"/>
          <w:bCs/>
          <w:sz w:val="18"/>
          <w:szCs w:val="18"/>
        </w:rPr>
        <w:t>“ wird für seine gelungene Kombination aus puristischem Stil und nordischer Eleganz prämier</w:t>
      </w:r>
      <w:r>
        <w:rPr>
          <w:rFonts w:ascii="HelveticaNeueLT Com 45 Lt" w:eastAsia="Helvetica Neue" w:hAnsi="HelveticaNeueLT Com 45 Lt" w:cs="Helvetica Neue"/>
          <w:bCs/>
          <w:sz w:val="18"/>
          <w:szCs w:val="18"/>
        </w:rPr>
        <w:t>t und erhält den „German Design Award“.</w:t>
      </w:r>
    </w:p>
    <w:p w14:paraId="487CA5DC" w14:textId="1662799F" w:rsidR="002C1AE9" w:rsidRDefault="004A3D67" w:rsidP="001F1B1D">
      <w:pPr>
        <w:tabs>
          <w:tab w:val="left" w:pos="8460"/>
          <w:tab w:val="left" w:pos="8505"/>
          <w:tab w:val="left" w:pos="9214"/>
        </w:tabs>
        <w:ind w:right="-141"/>
        <w:rPr>
          <w:rFonts w:ascii="HelveticaNeueLT Com 45 Lt" w:eastAsia="Helvetica Neue" w:hAnsi="HelveticaNeueLT Com 45 Lt" w:cs="Helvetica Neue"/>
          <w:bCs/>
        </w:rPr>
      </w:pPr>
      <w:r>
        <w:rPr>
          <w:rFonts w:ascii="HelveticaNeueLT Com 45 Lt" w:eastAsia="Helvetica Neue" w:hAnsi="HelveticaNeueLT Com 45 Lt" w:cs="Helvetica Neue"/>
          <w:bCs/>
          <w:noProof/>
        </w:rPr>
        <w:lastRenderedPageBreak/>
        <w:drawing>
          <wp:inline distT="0" distB="0" distL="0" distR="0" wp14:anchorId="4C59B955" wp14:editId="243070FF">
            <wp:extent cx="2828925" cy="2001643"/>
            <wp:effectExtent l="0" t="0" r="0" b="0"/>
            <wp:docPr id="52932314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842120" cy="2010980"/>
                    </a:xfrm>
                    <a:prstGeom prst="rect">
                      <a:avLst/>
                    </a:prstGeom>
                    <a:noFill/>
                    <a:ln>
                      <a:noFill/>
                    </a:ln>
                  </pic:spPr>
                </pic:pic>
              </a:graphicData>
            </a:graphic>
          </wp:inline>
        </w:drawing>
      </w:r>
      <w:r>
        <w:rPr>
          <w:rFonts w:ascii="HelveticaNeueLT Com 45 Lt" w:eastAsia="Helvetica Neue" w:hAnsi="HelveticaNeueLT Com 45 Lt" w:cs="Helvetica Neue"/>
          <w:bCs/>
          <w:sz w:val="18"/>
          <w:szCs w:val="18"/>
        </w:rPr>
        <w:t xml:space="preserve"> </w:t>
      </w:r>
      <w:r>
        <w:rPr>
          <w:rFonts w:ascii="HelveticaNeueLT Com 45 Lt" w:eastAsia="Helvetica Neue" w:hAnsi="HelveticaNeueLT Com 45 Lt" w:cs="Helvetica Neue"/>
          <w:bCs/>
          <w:noProof/>
        </w:rPr>
        <w:drawing>
          <wp:inline distT="0" distB="0" distL="0" distR="0" wp14:anchorId="2124E3AE" wp14:editId="2AF4EEB8">
            <wp:extent cx="2819400" cy="1994903"/>
            <wp:effectExtent l="0" t="0" r="0" b="5715"/>
            <wp:docPr id="189842183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836685" cy="2007133"/>
                    </a:xfrm>
                    <a:prstGeom prst="rect">
                      <a:avLst/>
                    </a:prstGeom>
                    <a:noFill/>
                    <a:ln>
                      <a:noFill/>
                    </a:ln>
                  </pic:spPr>
                </pic:pic>
              </a:graphicData>
            </a:graphic>
          </wp:inline>
        </w:drawing>
      </w:r>
      <w:r w:rsidR="0056664D">
        <w:rPr>
          <w:rFonts w:ascii="HelveticaNeueLT Com 45 Lt" w:eastAsia="Helvetica Neue" w:hAnsi="HelveticaNeueLT Com 45 Lt" w:cs="Helvetica Neue"/>
          <w:bCs/>
        </w:rPr>
        <w:br/>
      </w:r>
      <w:r w:rsidR="00624F94" w:rsidRPr="00624F94">
        <w:rPr>
          <w:rFonts w:ascii="HelveticaNeueLT Com 45 Lt" w:eastAsia="Helvetica Neue" w:hAnsi="HelveticaNeueLT Com 45 Lt" w:cs="Helvetica Neue"/>
          <w:bCs/>
          <w:sz w:val="18"/>
          <w:szCs w:val="18"/>
        </w:rPr>
        <w:t>Flexibilität trifft Ästhetik – Dank vielseitiger Oberflächen und Griffvarianten passt sich „</w:t>
      </w:r>
      <w:proofErr w:type="spellStart"/>
      <w:r w:rsidR="00624F94" w:rsidRPr="00624F94">
        <w:rPr>
          <w:rFonts w:ascii="HelveticaNeueLT Com 45 Lt" w:eastAsia="Helvetica Neue" w:hAnsi="HelveticaNeueLT Com 45 Lt" w:cs="Helvetica Neue"/>
          <w:bCs/>
          <w:sz w:val="18"/>
          <w:szCs w:val="18"/>
        </w:rPr>
        <w:t>Arkta</w:t>
      </w:r>
      <w:proofErr w:type="spellEnd"/>
      <w:r w:rsidR="00624F94" w:rsidRPr="00624F94">
        <w:rPr>
          <w:rFonts w:ascii="HelveticaNeueLT Com 45 Lt" w:eastAsia="Helvetica Neue" w:hAnsi="HelveticaNeueLT Com 45 Lt" w:cs="Helvetica Neue"/>
          <w:bCs/>
          <w:sz w:val="18"/>
          <w:szCs w:val="18"/>
        </w:rPr>
        <w:t>“ jedem Wohnstil an.</w:t>
      </w:r>
    </w:p>
    <w:p w14:paraId="764228BD" w14:textId="7B18BBDA" w:rsidR="002C1AE9" w:rsidRDefault="002C1AE9" w:rsidP="001F1B1D">
      <w:pPr>
        <w:tabs>
          <w:tab w:val="left" w:pos="8460"/>
          <w:tab w:val="left" w:pos="8505"/>
          <w:tab w:val="left" w:pos="9214"/>
        </w:tabs>
        <w:ind w:right="-141"/>
        <w:rPr>
          <w:rFonts w:ascii="HelveticaNeueLT Com 45 Lt" w:eastAsia="Helvetica Neue" w:hAnsi="HelveticaNeueLT Com 45 Lt" w:cs="Helvetica Neue"/>
          <w:bCs/>
        </w:rPr>
      </w:pPr>
    </w:p>
    <w:p w14:paraId="4EA50549" w14:textId="48DF03A8" w:rsidR="00CA5B72" w:rsidRDefault="004A3D67" w:rsidP="001F1B1D">
      <w:pPr>
        <w:tabs>
          <w:tab w:val="left" w:pos="8460"/>
          <w:tab w:val="left" w:pos="8505"/>
          <w:tab w:val="left" w:pos="9214"/>
        </w:tabs>
        <w:ind w:right="-141"/>
        <w:rPr>
          <w:rFonts w:ascii="HelveticaNeueLT Com 45 Lt" w:eastAsia="Helvetica Neue" w:hAnsi="HelveticaNeueLT Com 45 Lt" w:cs="Helvetica Neue"/>
          <w:bCs/>
        </w:rPr>
      </w:pPr>
      <w:r>
        <w:rPr>
          <w:rFonts w:ascii="HelveticaNeueLT Com 45 Lt" w:eastAsia="Helvetica Neue" w:hAnsi="HelveticaNeueLT Com 45 Lt" w:cs="Helvetica Neue"/>
          <w:bCs/>
          <w:noProof/>
        </w:rPr>
        <w:drawing>
          <wp:inline distT="0" distB="0" distL="0" distR="0" wp14:anchorId="392AE346" wp14:editId="5A4883CB">
            <wp:extent cx="2798338" cy="1980000"/>
            <wp:effectExtent l="0" t="0" r="2540" b="1270"/>
            <wp:docPr id="49595571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798338" cy="1980000"/>
                    </a:xfrm>
                    <a:prstGeom prst="rect">
                      <a:avLst/>
                    </a:prstGeom>
                    <a:noFill/>
                    <a:ln>
                      <a:noFill/>
                    </a:ln>
                  </pic:spPr>
                </pic:pic>
              </a:graphicData>
            </a:graphic>
          </wp:inline>
        </w:drawing>
      </w:r>
      <w:r>
        <w:rPr>
          <w:rFonts w:ascii="HelveticaNeueLT Com 45 Lt" w:eastAsia="Helvetica Neue" w:hAnsi="HelveticaNeueLT Com 45 Lt" w:cs="Helvetica Neue"/>
          <w:bCs/>
        </w:rPr>
        <w:t xml:space="preserve"> </w:t>
      </w:r>
      <w:r>
        <w:rPr>
          <w:rFonts w:ascii="HelveticaNeueLT Com 45 Lt" w:eastAsia="Helvetica Neue" w:hAnsi="HelveticaNeueLT Com 45 Lt" w:cs="Helvetica Neue"/>
          <w:bCs/>
          <w:noProof/>
        </w:rPr>
        <w:drawing>
          <wp:inline distT="0" distB="0" distL="0" distR="0" wp14:anchorId="36800C90" wp14:editId="37C6A22E">
            <wp:extent cx="2798445" cy="1980077"/>
            <wp:effectExtent l="0" t="0" r="1905" b="1270"/>
            <wp:docPr id="32999013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825438" cy="1999176"/>
                    </a:xfrm>
                    <a:prstGeom prst="rect">
                      <a:avLst/>
                    </a:prstGeom>
                    <a:noFill/>
                    <a:ln>
                      <a:noFill/>
                    </a:ln>
                  </pic:spPr>
                </pic:pic>
              </a:graphicData>
            </a:graphic>
          </wp:inline>
        </w:drawing>
      </w:r>
      <w:r w:rsidR="00624F94">
        <w:rPr>
          <w:rFonts w:ascii="HelveticaNeueLT Com 45 Lt" w:eastAsia="Helvetica Neue" w:hAnsi="HelveticaNeueLT Com 45 Lt" w:cs="Helvetica Neue"/>
          <w:bCs/>
        </w:rPr>
        <w:br/>
      </w:r>
      <w:r w:rsidR="00624F94" w:rsidRPr="00624F94">
        <w:rPr>
          <w:rFonts w:ascii="HelveticaNeueLT Com 45 Lt" w:eastAsia="Helvetica Neue" w:hAnsi="HelveticaNeueLT Com 45 Lt" w:cs="Helvetica Neue"/>
          <w:bCs/>
          <w:sz w:val="18"/>
          <w:szCs w:val="18"/>
        </w:rPr>
        <w:t xml:space="preserve">Die </w:t>
      </w:r>
      <w:proofErr w:type="spellStart"/>
      <w:r w:rsidR="00624F94" w:rsidRPr="00624F94">
        <w:rPr>
          <w:rFonts w:ascii="HelveticaNeueLT Com 45 Lt" w:eastAsia="Helvetica Neue" w:hAnsi="HelveticaNeueLT Com 45 Lt" w:cs="Helvetica Neue"/>
          <w:bCs/>
          <w:sz w:val="18"/>
          <w:szCs w:val="18"/>
        </w:rPr>
        <w:t>Badserie</w:t>
      </w:r>
      <w:proofErr w:type="spellEnd"/>
      <w:r w:rsidR="00624F94" w:rsidRPr="00624F94">
        <w:rPr>
          <w:rFonts w:ascii="HelveticaNeueLT Com 45 Lt" w:eastAsia="Helvetica Neue" w:hAnsi="HelveticaNeueLT Com 45 Lt" w:cs="Helvetica Neue"/>
          <w:bCs/>
          <w:sz w:val="18"/>
          <w:szCs w:val="18"/>
        </w:rPr>
        <w:t xml:space="preserve"> „</w:t>
      </w:r>
      <w:proofErr w:type="spellStart"/>
      <w:r w:rsidR="00624F94" w:rsidRPr="00624F94">
        <w:rPr>
          <w:rFonts w:ascii="HelveticaNeueLT Com 45 Lt" w:eastAsia="Helvetica Neue" w:hAnsi="HelveticaNeueLT Com 45 Lt" w:cs="Helvetica Neue"/>
          <w:bCs/>
          <w:sz w:val="18"/>
          <w:szCs w:val="18"/>
        </w:rPr>
        <w:t>Arkta</w:t>
      </w:r>
      <w:proofErr w:type="spellEnd"/>
      <w:r w:rsidR="00624F94" w:rsidRPr="00624F94">
        <w:rPr>
          <w:rFonts w:ascii="HelveticaNeueLT Com 45 Lt" w:eastAsia="Helvetica Neue" w:hAnsi="HelveticaNeueLT Com 45 Lt" w:cs="Helvetica Neue"/>
          <w:bCs/>
          <w:sz w:val="18"/>
          <w:szCs w:val="18"/>
        </w:rPr>
        <w:t xml:space="preserve">“ von </w:t>
      </w:r>
      <w:proofErr w:type="spellStart"/>
      <w:r w:rsidR="00624F94" w:rsidRPr="00624F94">
        <w:rPr>
          <w:rFonts w:ascii="HelveticaNeueLT Com 45 Lt" w:eastAsia="Helvetica Neue" w:hAnsi="HelveticaNeueLT Com 45 Lt" w:cs="Helvetica Neue"/>
          <w:bCs/>
          <w:sz w:val="18"/>
          <w:szCs w:val="18"/>
        </w:rPr>
        <w:t>Alape</w:t>
      </w:r>
      <w:proofErr w:type="spellEnd"/>
      <w:r w:rsidR="00624F94" w:rsidRPr="00624F94">
        <w:rPr>
          <w:rFonts w:ascii="HelveticaNeueLT Com 45 Lt" w:eastAsia="Helvetica Neue" w:hAnsi="HelveticaNeueLT Com 45 Lt" w:cs="Helvetica Neue"/>
          <w:bCs/>
          <w:sz w:val="18"/>
          <w:szCs w:val="18"/>
        </w:rPr>
        <w:t xml:space="preserve"> überzeugt mit klaren Linien, natürlichen Materialien und hoher Variabilität.</w:t>
      </w:r>
    </w:p>
    <w:p w14:paraId="3198745F" w14:textId="77777777" w:rsidR="004A3D67" w:rsidRDefault="004A3D67" w:rsidP="001F1B1D">
      <w:pPr>
        <w:tabs>
          <w:tab w:val="left" w:pos="8460"/>
          <w:tab w:val="left" w:pos="8505"/>
          <w:tab w:val="left" w:pos="9214"/>
        </w:tabs>
        <w:ind w:right="-141"/>
        <w:rPr>
          <w:rFonts w:ascii="HelveticaNeueLT Com 45 Lt" w:eastAsia="Helvetica Neue" w:hAnsi="HelveticaNeueLT Com 45 Lt" w:cs="Helvetica Neue"/>
          <w:bCs/>
        </w:rPr>
      </w:pPr>
    </w:p>
    <w:p w14:paraId="025319F8" w14:textId="730B2818" w:rsidR="004A3D67" w:rsidRDefault="004A3D67" w:rsidP="001F1B1D">
      <w:pPr>
        <w:tabs>
          <w:tab w:val="left" w:pos="8460"/>
          <w:tab w:val="left" w:pos="8505"/>
          <w:tab w:val="left" w:pos="9214"/>
        </w:tabs>
        <w:ind w:right="-141"/>
        <w:rPr>
          <w:rFonts w:ascii="HelveticaNeueLT Com 45 Lt" w:eastAsia="Helvetica Neue" w:hAnsi="HelveticaNeueLT Com 45 Lt" w:cs="Helvetica Neue"/>
          <w:bCs/>
        </w:rPr>
      </w:pPr>
      <w:r>
        <w:rPr>
          <w:rFonts w:ascii="HelveticaNeueLT Com 45 Lt" w:eastAsia="Helvetica Neue" w:hAnsi="HelveticaNeueLT Com 45 Lt" w:cs="Helvetica Neue"/>
          <w:bCs/>
          <w:noProof/>
        </w:rPr>
        <w:drawing>
          <wp:inline distT="0" distB="0" distL="0" distR="0" wp14:anchorId="08ED9076" wp14:editId="15B0B96F">
            <wp:extent cx="2797810" cy="1979627"/>
            <wp:effectExtent l="0" t="0" r="2540" b="1905"/>
            <wp:docPr id="159349244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817523" cy="1993575"/>
                    </a:xfrm>
                    <a:prstGeom prst="rect">
                      <a:avLst/>
                    </a:prstGeom>
                    <a:noFill/>
                    <a:ln>
                      <a:noFill/>
                    </a:ln>
                  </pic:spPr>
                </pic:pic>
              </a:graphicData>
            </a:graphic>
          </wp:inline>
        </w:drawing>
      </w:r>
      <w:r>
        <w:rPr>
          <w:rFonts w:ascii="HelveticaNeueLT Com 45 Lt" w:eastAsia="Helvetica Neue" w:hAnsi="HelveticaNeueLT Com 45 Lt" w:cs="Helvetica Neue"/>
          <w:bCs/>
          <w:noProof/>
        </w:rPr>
        <w:drawing>
          <wp:inline distT="0" distB="0" distL="0" distR="0" wp14:anchorId="51BB5798" wp14:editId="238A8F85">
            <wp:extent cx="2889476" cy="1432560"/>
            <wp:effectExtent l="0" t="0" r="6350" b="0"/>
            <wp:docPr id="1229755397"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cstate="print">
                      <a:extLst>
                        <a:ext uri="{28A0092B-C50C-407E-A947-70E740481C1C}">
                          <a14:useLocalDpi xmlns:a14="http://schemas.microsoft.com/office/drawing/2010/main"/>
                        </a:ext>
                      </a:extLst>
                    </a:blip>
                    <a:srcRect/>
                    <a:stretch/>
                  </pic:blipFill>
                  <pic:spPr bwMode="auto">
                    <a:xfrm>
                      <a:off x="0" y="0"/>
                      <a:ext cx="2917499" cy="1446453"/>
                    </a:xfrm>
                    <a:prstGeom prst="rect">
                      <a:avLst/>
                    </a:prstGeom>
                    <a:noFill/>
                    <a:ln>
                      <a:noFill/>
                    </a:ln>
                    <a:extLst>
                      <a:ext uri="{53640926-AAD7-44D8-BBD7-CCE9431645EC}">
                        <a14:shadowObscured xmlns:a14="http://schemas.microsoft.com/office/drawing/2010/main"/>
                      </a:ext>
                    </a:extLst>
                  </pic:spPr>
                </pic:pic>
              </a:graphicData>
            </a:graphic>
          </wp:inline>
        </w:drawing>
      </w:r>
    </w:p>
    <w:p w14:paraId="5A0739C5" w14:textId="1D50B137" w:rsidR="00FE3512" w:rsidRPr="00624F94" w:rsidRDefault="00624F94" w:rsidP="001F1B1D">
      <w:pPr>
        <w:tabs>
          <w:tab w:val="left" w:pos="8460"/>
          <w:tab w:val="left" w:pos="8505"/>
          <w:tab w:val="left" w:pos="9214"/>
        </w:tabs>
        <w:ind w:right="-141"/>
        <w:rPr>
          <w:rFonts w:ascii="HelveticaNeueLT Com 45 Lt" w:eastAsia="Helvetica Neue" w:hAnsi="HelveticaNeueLT Com 45 Lt" w:cs="Helvetica Neue"/>
          <w:bCs/>
          <w:sz w:val="18"/>
          <w:szCs w:val="18"/>
        </w:rPr>
      </w:pPr>
      <w:r w:rsidRPr="00624F94">
        <w:rPr>
          <w:rFonts w:ascii="HelveticaNeueLT Com 45 Lt" w:eastAsia="Helvetica Neue" w:hAnsi="HelveticaNeueLT Com 45 Lt" w:cs="Helvetica Neue"/>
          <w:bCs/>
          <w:sz w:val="18"/>
          <w:szCs w:val="18"/>
        </w:rPr>
        <w:t>„Ein herausragendes Beispiel im Badmöbelbereich“ – Die Jury des German Design Awards lobt „</w:t>
      </w:r>
      <w:proofErr w:type="spellStart"/>
      <w:r w:rsidRPr="00624F94">
        <w:rPr>
          <w:rFonts w:ascii="HelveticaNeueLT Com 45 Lt" w:eastAsia="Helvetica Neue" w:hAnsi="HelveticaNeueLT Com 45 Lt" w:cs="Helvetica Neue"/>
          <w:bCs/>
          <w:sz w:val="18"/>
          <w:szCs w:val="18"/>
        </w:rPr>
        <w:t>Arkta</w:t>
      </w:r>
      <w:proofErr w:type="spellEnd"/>
      <w:r w:rsidRPr="00624F94">
        <w:rPr>
          <w:rFonts w:ascii="HelveticaNeueLT Com 45 Lt" w:eastAsia="Helvetica Neue" w:hAnsi="HelveticaNeueLT Com 45 Lt" w:cs="Helvetica Neue"/>
          <w:bCs/>
          <w:sz w:val="18"/>
          <w:szCs w:val="18"/>
        </w:rPr>
        <w:t>“ für seine Vielseitigkeit und elegante Gestaltung.</w:t>
      </w:r>
    </w:p>
    <w:p w14:paraId="48257F4E" w14:textId="24936105" w:rsidR="00CA5B72" w:rsidRDefault="00CA5B72" w:rsidP="001F1B1D">
      <w:pPr>
        <w:tabs>
          <w:tab w:val="left" w:pos="8460"/>
          <w:tab w:val="left" w:pos="8505"/>
          <w:tab w:val="left" w:pos="9214"/>
        </w:tabs>
        <w:ind w:right="-141"/>
        <w:rPr>
          <w:rFonts w:ascii="HelveticaNeueLT Com 45 Lt" w:eastAsia="Helvetica Neue" w:hAnsi="HelveticaNeueLT Com 45 Lt" w:cs="Helvetica Neue"/>
          <w:bCs/>
        </w:rPr>
      </w:pPr>
    </w:p>
    <w:p w14:paraId="2A68C325" w14:textId="77777777" w:rsidR="00CA5B72" w:rsidRDefault="00CA5B72" w:rsidP="001F1B1D">
      <w:pPr>
        <w:tabs>
          <w:tab w:val="left" w:pos="8460"/>
          <w:tab w:val="left" w:pos="8505"/>
          <w:tab w:val="left" w:pos="9214"/>
        </w:tabs>
        <w:ind w:right="-141"/>
        <w:rPr>
          <w:rFonts w:ascii="HelveticaNeueLT Com 45 Lt" w:eastAsia="Helvetica Neue" w:hAnsi="HelveticaNeueLT Com 45 Lt" w:cs="Helvetica Neue"/>
          <w:bCs/>
        </w:rPr>
      </w:pPr>
    </w:p>
    <w:p w14:paraId="4B307C85" w14:textId="77777777" w:rsidR="00CA5B72" w:rsidRDefault="00CA5B72" w:rsidP="001F1B1D">
      <w:pPr>
        <w:tabs>
          <w:tab w:val="left" w:pos="8460"/>
          <w:tab w:val="left" w:pos="8505"/>
          <w:tab w:val="left" w:pos="9214"/>
        </w:tabs>
        <w:ind w:right="-141"/>
        <w:rPr>
          <w:rFonts w:ascii="HelveticaNeueLT Com 45 Lt" w:eastAsia="Helvetica Neue" w:hAnsi="HelveticaNeueLT Com 45 Lt" w:cs="Helvetica Neue"/>
          <w:bCs/>
        </w:rPr>
      </w:pPr>
    </w:p>
    <w:p w14:paraId="06FF0D67" w14:textId="35BC2543" w:rsidR="00620057" w:rsidRPr="00620057" w:rsidRDefault="00BA4761" w:rsidP="00620057">
      <w:pPr>
        <w:pStyle w:val="paragraph"/>
        <w:spacing w:before="0" w:beforeAutospacing="0" w:after="0" w:afterAutospacing="0"/>
        <w:ind w:right="270"/>
        <w:textAlignment w:val="baseline"/>
        <w:rPr>
          <w:rStyle w:val="eop"/>
          <w:rFonts w:ascii="HelveticaNeueLT Com 45 Lt" w:hAnsi="HelveticaNeueLT Com 45 Lt"/>
          <w:b/>
          <w:sz w:val="18"/>
        </w:rPr>
      </w:pPr>
      <w:bookmarkStart w:id="0" w:name="_Hlk155782879"/>
      <w:r w:rsidRPr="00620057">
        <w:rPr>
          <w:rStyle w:val="normaltextrun"/>
          <w:rFonts w:ascii="HelveticaNeueLT Com 45 Lt" w:hAnsi="HelveticaNeueLT Com 45 Lt"/>
          <w:b/>
          <w:sz w:val="20"/>
        </w:rPr>
        <w:t xml:space="preserve">Über </w:t>
      </w:r>
      <w:proofErr w:type="spellStart"/>
      <w:r w:rsidRPr="00620057">
        <w:rPr>
          <w:rStyle w:val="normaltextrun"/>
          <w:rFonts w:ascii="HelveticaNeueLT Com 45 Lt" w:hAnsi="HelveticaNeueLT Com 45 Lt"/>
          <w:b/>
          <w:sz w:val="20"/>
        </w:rPr>
        <w:t>Alape</w:t>
      </w:r>
      <w:proofErr w:type="spellEnd"/>
      <w:r w:rsidRPr="00620057">
        <w:rPr>
          <w:rStyle w:val="eop"/>
          <w:rFonts w:ascii="HelveticaNeueLT Com 45 Lt" w:hAnsi="HelveticaNeueLT Com 45 Lt"/>
          <w:b/>
          <w:sz w:val="20"/>
        </w:rPr>
        <w:t> </w:t>
      </w:r>
      <w:r w:rsidR="00620057">
        <w:rPr>
          <w:rFonts w:ascii="HelveticaNeueLT Com 45 Lt" w:hAnsi="HelveticaNeueLT Com 45 Lt"/>
          <w:b/>
          <w:sz w:val="18"/>
        </w:rPr>
        <w:br/>
      </w:r>
      <w:proofErr w:type="spellStart"/>
      <w:r w:rsidR="00620057" w:rsidRPr="00620057">
        <w:rPr>
          <w:rStyle w:val="eop"/>
          <w:rFonts w:ascii="HelveticaNeueLT Com 45 Lt" w:hAnsi="HelveticaNeueLT Com 45 Lt" w:cs="Segoe UI"/>
          <w:sz w:val="20"/>
          <w:szCs w:val="20"/>
        </w:rPr>
        <w:t>Alape</w:t>
      </w:r>
      <w:proofErr w:type="spellEnd"/>
      <w:r w:rsidR="00620057" w:rsidRPr="00620057">
        <w:rPr>
          <w:rStyle w:val="eop"/>
          <w:rFonts w:ascii="HelveticaNeueLT Com 45 Lt" w:hAnsi="HelveticaNeueLT Com 45 Lt" w:cs="Segoe UI"/>
          <w:sz w:val="20"/>
          <w:szCs w:val="20"/>
        </w:rPr>
        <w:t xml:space="preserve"> wurde 1896 von Adolf Lamprecht in Penig als Betrieb für </w:t>
      </w:r>
      <w:proofErr w:type="gramStart"/>
      <w:r w:rsidR="00620057" w:rsidRPr="00620057">
        <w:rPr>
          <w:rStyle w:val="eop"/>
          <w:rFonts w:ascii="HelveticaNeueLT Com 45 Lt" w:hAnsi="HelveticaNeueLT Com 45 Lt" w:cs="Segoe UI"/>
          <w:sz w:val="20"/>
          <w:szCs w:val="20"/>
        </w:rPr>
        <w:t>Email</w:t>
      </w:r>
      <w:proofErr w:type="gramEnd"/>
      <w:r w:rsidR="00620057" w:rsidRPr="00620057">
        <w:rPr>
          <w:rStyle w:val="eop"/>
          <w:rFonts w:ascii="HelveticaNeueLT Com 45 Lt" w:hAnsi="HelveticaNeueLT Com 45 Lt" w:cs="Segoe UI"/>
          <w:sz w:val="20"/>
          <w:szCs w:val="20"/>
        </w:rPr>
        <w:t xml:space="preserve">-Produkte gegründet. Heute produziert das Unternehmen mit </w:t>
      </w:r>
      <w:r w:rsidR="00C96660">
        <w:rPr>
          <w:rStyle w:val="eop"/>
          <w:rFonts w:ascii="HelveticaNeueLT Com 45 Lt" w:hAnsi="HelveticaNeueLT Com 45 Lt" w:cs="Segoe UI"/>
          <w:sz w:val="20"/>
          <w:szCs w:val="20"/>
        </w:rPr>
        <w:t>rund 100</w:t>
      </w:r>
      <w:r w:rsidR="00620057" w:rsidRPr="00620057">
        <w:rPr>
          <w:rStyle w:val="eop"/>
          <w:rFonts w:ascii="HelveticaNeueLT Com 45 Lt" w:hAnsi="HelveticaNeueLT Com 45 Lt" w:cs="Segoe UI"/>
          <w:sz w:val="20"/>
          <w:szCs w:val="20"/>
        </w:rPr>
        <w:t xml:space="preserve"> Mitarbeitern an zwei Produktionsstandorten in Goslar ästhetische Waschplatzlösungen. Als Manufaktur steht </w:t>
      </w:r>
      <w:proofErr w:type="spellStart"/>
      <w:r w:rsidR="00620057" w:rsidRPr="00620057">
        <w:rPr>
          <w:rStyle w:val="eop"/>
          <w:rFonts w:ascii="HelveticaNeueLT Com 45 Lt" w:hAnsi="HelveticaNeueLT Com 45 Lt" w:cs="Segoe UI"/>
          <w:sz w:val="20"/>
          <w:szCs w:val="20"/>
        </w:rPr>
        <w:t>Alape</w:t>
      </w:r>
      <w:proofErr w:type="spellEnd"/>
      <w:r w:rsidR="00620057" w:rsidRPr="00620057">
        <w:rPr>
          <w:rStyle w:val="eop"/>
          <w:rFonts w:ascii="HelveticaNeueLT Com 45 Lt" w:hAnsi="HelveticaNeueLT Com 45 Lt" w:cs="Segoe UI"/>
          <w:sz w:val="20"/>
          <w:szCs w:val="20"/>
        </w:rPr>
        <w:t xml:space="preserve"> für technisch-funktionale Qualitätsstandards und inspirierende Gestaltung. Glasierter Stahl in Kombination mit weiteren hochwertigen Werkstoffen ermöglicht das individuelle Design von </w:t>
      </w:r>
      <w:proofErr w:type="spellStart"/>
      <w:r w:rsidR="00620057" w:rsidRPr="00620057">
        <w:rPr>
          <w:rStyle w:val="eop"/>
          <w:rFonts w:ascii="HelveticaNeueLT Com 45 Lt" w:hAnsi="HelveticaNeueLT Com 45 Lt" w:cs="Segoe UI"/>
          <w:sz w:val="20"/>
          <w:szCs w:val="20"/>
        </w:rPr>
        <w:t>Alape</w:t>
      </w:r>
      <w:proofErr w:type="spellEnd"/>
      <w:r w:rsidR="00620057" w:rsidRPr="00620057">
        <w:rPr>
          <w:rStyle w:val="eop"/>
          <w:rFonts w:ascii="HelveticaNeueLT Com 45 Lt" w:hAnsi="HelveticaNeueLT Com 45 Lt" w:cs="Segoe UI"/>
          <w:sz w:val="20"/>
          <w:szCs w:val="20"/>
        </w:rPr>
        <w:t xml:space="preserve"> für ein Interior geprägtes Umfeld. Seit Oktober 2023 gehört </w:t>
      </w:r>
      <w:proofErr w:type="spellStart"/>
      <w:r w:rsidR="00620057" w:rsidRPr="00620057">
        <w:rPr>
          <w:rStyle w:val="eop"/>
          <w:rFonts w:ascii="HelveticaNeueLT Com 45 Lt" w:hAnsi="HelveticaNeueLT Com 45 Lt" w:cs="Segoe UI"/>
          <w:sz w:val="20"/>
          <w:szCs w:val="20"/>
        </w:rPr>
        <w:t>Alape</w:t>
      </w:r>
      <w:proofErr w:type="spellEnd"/>
      <w:r w:rsidR="00620057" w:rsidRPr="00620057">
        <w:rPr>
          <w:rStyle w:val="eop"/>
          <w:rFonts w:ascii="HelveticaNeueLT Com 45 Lt" w:hAnsi="HelveticaNeueLT Com 45 Lt" w:cs="Segoe UI"/>
          <w:sz w:val="20"/>
          <w:szCs w:val="20"/>
        </w:rPr>
        <w:t xml:space="preserve"> zur</w:t>
      </w:r>
      <w:r w:rsidR="004A3D67">
        <w:rPr>
          <w:rStyle w:val="eop"/>
          <w:rFonts w:ascii="HelveticaNeueLT Com 45 Lt" w:hAnsi="HelveticaNeueLT Com 45 Lt" w:cs="Segoe UI"/>
          <w:sz w:val="20"/>
          <w:szCs w:val="20"/>
        </w:rPr>
        <w:t xml:space="preserve"> ROCA GROUP</w:t>
      </w:r>
      <w:r w:rsidR="00620057" w:rsidRPr="00620057">
        <w:rPr>
          <w:rStyle w:val="eop"/>
          <w:rFonts w:ascii="HelveticaNeueLT Com 45 Lt" w:hAnsi="HelveticaNeueLT Com 45 Lt" w:cs="Segoe UI"/>
          <w:sz w:val="20"/>
          <w:szCs w:val="20"/>
        </w:rPr>
        <w:t>.</w:t>
      </w:r>
    </w:p>
    <w:p w14:paraId="38508C71" w14:textId="05EA2D50" w:rsidR="00C96660" w:rsidRPr="00CA5B72" w:rsidRDefault="00620057" w:rsidP="00CA5B72">
      <w:pPr>
        <w:pStyle w:val="paragraph"/>
        <w:spacing w:before="0" w:beforeAutospacing="0" w:after="0" w:afterAutospacing="0"/>
        <w:textAlignment w:val="baseline"/>
        <w:rPr>
          <w:rFonts w:ascii="HelveticaNeueLT Com 45 Lt" w:hAnsi="HelveticaNeueLT Com 45 Lt" w:cs="Segoe UI"/>
          <w:sz w:val="18"/>
          <w:szCs w:val="18"/>
        </w:rPr>
      </w:pPr>
      <w:hyperlink r:id="rId18" w:history="1">
        <w:r w:rsidRPr="00620057">
          <w:rPr>
            <w:rStyle w:val="Hyperlink"/>
            <w:rFonts w:ascii="HelveticaNeueLT Com 45 Lt" w:hAnsi="HelveticaNeueLT Com 45 Lt" w:cs="Segoe UI"/>
            <w:sz w:val="20"/>
            <w:szCs w:val="20"/>
          </w:rPr>
          <w:t>alape.com</w:t>
        </w:r>
      </w:hyperlink>
      <w:bookmarkEnd w:id="0"/>
      <w:r w:rsidR="00FE3512">
        <w:rPr>
          <w:rStyle w:val="Hyperlink"/>
          <w:rFonts w:ascii="HelveticaNeueLT Com 45 Lt" w:hAnsi="HelveticaNeueLT Com 45 Lt" w:cs="Segoe UI"/>
          <w:sz w:val="20"/>
          <w:szCs w:val="20"/>
        </w:rPr>
        <w:br/>
      </w:r>
    </w:p>
    <w:p w14:paraId="5F834359" w14:textId="43D0B22F" w:rsidR="00C96660" w:rsidRPr="00C96660" w:rsidRDefault="00C96660" w:rsidP="00C96660">
      <w:pPr>
        <w:tabs>
          <w:tab w:val="left" w:pos="8460"/>
          <w:tab w:val="left" w:pos="8505"/>
          <w:tab w:val="left" w:pos="9214"/>
        </w:tabs>
        <w:spacing w:line="360" w:lineRule="auto"/>
        <w:ind w:right="284"/>
        <w:rPr>
          <w:rFonts w:ascii="HelveticaNeueLT Com 45 Lt" w:hAnsi="HelveticaNeueLT Com 45 Lt"/>
        </w:rPr>
      </w:pPr>
      <w:r w:rsidRPr="00C96660">
        <w:rPr>
          <w:rFonts w:ascii="HelveticaNeueLT Com 45 Lt" w:hAnsi="HelveticaNeueLT Com 45 Lt"/>
        </w:rPr>
        <w:t xml:space="preserve">Pressekontakt: </w:t>
      </w:r>
    </w:p>
    <w:p w14:paraId="1B6C8402" w14:textId="77777777" w:rsidR="001F1B1D" w:rsidRDefault="001F1B1D" w:rsidP="00BA4761">
      <w:pPr>
        <w:tabs>
          <w:tab w:val="left" w:pos="4253"/>
          <w:tab w:val="left" w:pos="9214"/>
        </w:tabs>
        <w:ind w:right="-426"/>
        <w:rPr>
          <w:rFonts w:ascii="HelveticaNeueLT Com 45 Lt" w:hAnsi="HelveticaNeueLT Com 45 Lt"/>
        </w:rPr>
      </w:pPr>
    </w:p>
    <w:p w14:paraId="25DA9C38" w14:textId="77777777" w:rsidR="00BA4761" w:rsidRPr="00ED0D3D" w:rsidRDefault="00BA4761" w:rsidP="00BA4761">
      <w:pPr>
        <w:rPr>
          <w:rFonts w:ascii="HelveticaNeueLT Com 45 Lt" w:eastAsia="Helvetica Neue" w:hAnsi="HelveticaNeueLT Com 45 Lt" w:cs="Helvetica Neue"/>
          <w:b/>
          <w:bCs/>
          <w:color w:val="222222"/>
          <w:szCs w:val="18"/>
          <w:highlight w:val="white"/>
        </w:rPr>
      </w:pPr>
      <w:proofErr w:type="spellStart"/>
      <w:r w:rsidRPr="00ED0D3D">
        <w:rPr>
          <w:rFonts w:ascii="HelveticaNeueLT Com 45 Lt" w:eastAsia="Helvetica Neue" w:hAnsi="HelveticaNeueLT Com 45 Lt" w:cs="Helvetica Neue"/>
          <w:b/>
          <w:bCs/>
          <w:color w:val="222222"/>
          <w:szCs w:val="18"/>
          <w:highlight w:val="white"/>
        </w:rPr>
        <w:t>GeSK</w:t>
      </w:r>
      <w:proofErr w:type="spellEnd"/>
      <w:r w:rsidRPr="00ED0D3D">
        <w:rPr>
          <w:rFonts w:ascii="HelveticaNeueLT Com 45 Lt" w:eastAsia="Helvetica Neue" w:hAnsi="HelveticaNeueLT Com 45 Lt" w:cs="Helvetica Neue"/>
          <w:b/>
          <w:bCs/>
          <w:color w:val="222222"/>
          <w:szCs w:val="18"/>
          <w:highlight w:val="white"/>
        </w:rPr>
        <w:t xml:space="preserve"> </w:t>
      </w:r>
    </w:p>
    <w:p w14:paraId="4EA7C58B" w14:textId="77777777" w:rsidR="00BA4761" w:rsidRDefault="00BA4761" w:rsidP="00BA4761">
      <w:pPr>
        <w:rPr>
          <w:rFonts w:ascii="HelveticaNeueLT Com 45 Lt" w:eastAsia="Helvetica Neue" w:hAnsi="HelveticaNeueLT Com 45 Lt" w:cs="Helvetica Neue"/>
          <w:color w:val="222222"/>
          <w:szCs w:val="18"/>
        </w:rPr>
      </w:pPr>
      <w:r>
        <w:rPr>
          <w:rFonts w:ascii="HelveticaNeueLT Com 45 Lt" w:eastAsia="Helvetica Neue" w:hAnsi="HelveticaNeueLT Com 45 Lt" w:cs="Helvetica Neue"/>
          <w:color w:val="222222"/>
          <w:szCs w:val="18"/>
          <w:highlight w:val="white"/>
        </w:rPr>
        <w:t xml:space="preserve">Gabriele von Molitor </w:t>
      </w:r>
    </w:p>
    <w:p w14:paraId="15523DFD" w14:textId="77777777" w:rsidR="00BA4761" w:rsidRDefault="00BA4761" w:rsidP="00BA4761">
      <w:pPr>
        <w:rPr>
          <w:rFonts w:ascii="HelveticaNeueLT Com 45 Lt" w:eastAsia="Helvetica Neue" w:hAnsi="HelveticaNeueLT Com 45 Lt" w:cs="Helvetica Neue"/>
          <w:color w:val="222222"/>
          <w:szCs w:val="18"/>
          <w:highlight w:val="white"/>
        </w:rPr>
      </w:pPr>
      <w:hyperlink r:id="rId19" w:history="1">
        <w:r>
          <w:rPr>
            <w:rStyle w:val="Hyperlink"/>
            <w:rFonts w:ascii="HelveticaNeueLT Com 45 Lt" w:eastAsia="Helvetica Neue" w:hAnsi="HelveticaNeueLT Com 45 Lt" w:cs="Helvetica Neue"/>
            <w:szCs w:val="18"/>
            <w:highlight w:val="white"/>
          </w:rPr>
          <w:t>alape@gesk.berlin</w:t>
        </w:r>
      </w:hyperlink>
      <w:r>
        <w:rPr>
          <w:rFonts w:ascii="HelveticaNeueLT Com 45 Lt" w:eastAsia="Helvetica Neue" w:hAnsi="HelveticaNeueLT Com 45 Lt" w:cs="Helvetica Neue"/>
          <w:color w:val="222222"/>
          <w:szCs w:val="18"/>
          <w:highlight w:val="white"/>
        </w:rPr>
        <w:t xml:space="preserve"> </w:t>
      </w:r>
    </w:p>
    <w:p w14:paraId="0F20DA3F" w14:textId="77777777" w:rsidR="00BA4761" w:rsidRPr="00C96660" w:rsidRDefault="00BA4761" w:rsidP="00BA4761">
      <w:pPr>
        <w:rPr>
          <w:rFonts w:ascii="HelveticaNeueLT Com 45 Lt" w:eastAsia="Helvetica Neue" w:hAnsi="HelveticaNeueLT Com 45 Lt"/>
          <w:color w:val="222222"/>
        </w:rPr>
      </w:pPr>
      <w:r w:rsidRPr="00C96660">
        <w:rPr>
          <w:rFonts w:ascii="HelveticaNeueLT Com 45 Lt" w:eastAsia="Helvetica Neue" w:hAnsi="HelveticaNeueLT Com 45 Lt"/>
          <w:color w:val="222222"/>
          <w:highlight w:val="white"/>
        </w:rPr>
        <w:t>Tel: +49 30 217 50 460</w:t>
      </w:r>
    </w:p>
    <w:p w14:paraId="02C804A2" w14:textId="77777777" w:rsidR="00BA4761" w:rsidRPr="00C96660" w:rsidRDefault="00BA4761" w:rsidP="00BA4761">
      <w:pPr>
        <w:widowControl w:val="0"/>
        <w:tabs>
          <w:tab w:val="left" w:pos="9540"/>
          <w:tab w:val="left" w:pos="9720"/>
        </w:tabs>
        <w:ind w:right="1794"/>
        <w:rPr>
          <w:rFonts w:ascii="HelveticaNeueLT Com 65 Md" w:hAnsi="HelveticaNeueLT Com 65 Md"/>
        </w:rPr>
      </w:pPr>
    </w:p>
    <w:p w14:paraId="4E66796B" w14:textId="77777777" w:rsidR="00BA4761" w:rsidRPr="00C96660" w:rsidRDefault="00BA4761" w:rsidP="00BA4761">
      <w:pPr>
        <w:widowControl w:val="0"/>
        <w:tabs>
          <w:tab w:val="left" w:pos="9540"/>
          <w:tab w:val="left" w:pos="9720"/>
        </w:tabs>
        <w:ind w:right="1794"/>
        <w:rPr>
          <w:rFonts w:ascii="HelveticaNeueLT Com 45 Lt" w:hAnsi="HelveticaNeueLT Com 45 Lt"/>
          <w:b/>
        </w:rPr>
      </w:pPr>
      <w:proofErr w:type="spellStart"/>
      <w:r w:rsidRPr="00C96660">
        <w:rPr>
          <w:rFonts w:ascii="HelveticaNeueLT Com 45 Lt" w:hAnsi="HelveticaNeueLT Com 45 Lt"/>
          <w:b/>
        </w:rPr>
        <w:t>Alape</w:t>
      </w:r>
      <w:proofErr w:type="spellEnd"/>
    </w:p>
    <w:p w14:paraId="4C4CCB0D" w14:textId="4B6F4061" w:rsidR="000653E7" w:rsidRDefault="003E03CF" w:rsidP="000653E7">
      <w:pPr>
        <w:widowControl w:val="0"/>
        <w:tabs>
          <w:tab w:val="left" w:pos="9540"/>
          <w:tab w:val="left" w:pos="9720"/>
        </w:tabs>
        <w:ind w:right="1794"/>
        <w:rPr>
          <w:rFonts w:ascii="HelveticaNeueLT Com 45 Lt" w:hAnsi="HelveticaNeueLT Com 45 Lt"/>
          <w:szCs w:val="22"/>
        </w:rPr>
      </w:pPr>
      <w:r>
        <w:rPr>
          <w:rFonts w:ascii="HelveticaNeueLT Com 45 Lt" w:eastAsia="Helvetica Neue" w:hAnsi="HelveticaNeueLT Com 45 Lt" w:cs="Helvetica Neue"/>
          <w:color w:val="222222"/>
          <w:szCs w:val="18"/>
        </w:rPr>
        <w:t>Marketing</w:t>
      </w:r>
      <w:r w:rsidR="000653E7">
        <w:rPr>
          <w:rFonts w:ascii="HelveticaNeueLT Com 45 Lt" w:hAnsi="HelveticaNeueLT Com 45 Lt"/>
        </w:rPr>
        <w:br/>
      </w:r>
      <w:hyperlink r:id="rId20" w:history="1">
        <w:r w:rsidR="005F1456" w:rsidRPr="000E1AF5">
          <w:rPr>
            <w:rStyle w:val="Hyperlink"/>
            <w:rFonts w:ascii="HelveticaNeueLT Com 45 Lt" w:hAnsi="HelveticaNeueLT Com 45 Lt"/>
          </w:rPr>
          <w:t>marketing@alape.com</w:t>
        </w:r>
      </w:hyperlink>
    </w:p>
    <w:p w14:paraId="2F2BD98C" w14:textId="77777777" w:rsidR="000653E7" w:rsidRDefault="00BA4761" w:rsidP="000653E7">
      <w:pPr>
        <w:widowControl w:val="0"/>
        <w:tabs>
          <w:tab w:val="left" w:pos="9540"/>
          <w:tab w:val="left" w:pos="9720"/>
        </w:tabs>
        <w:ind w:right="1794"/>
        <w:rPr>
          <w:rFonts w:ascii="HelveticaNeueLT Com 45 Lt" w:hAnsi="HelveticaNeueLT Com 45 Lt"/>
        </w:rPr>
      </w:pPr>
      <w:r w:rsidRPr="003E03CF">
        <w:rPr>
          <w:rFonts w:ascii="HelveticaNeueLT Com 45 Lt" w:hAnsi="HelveticaNeueLT Com 45 Lt"/>
        </w:rPr>
        <w:t xml:space="preserve">Tel. </w:t>
      </w:r>
      <w:r w:rsidR="000653E7">
        <w:rPr>
          <w:rFonts w:ascii="HelveticaNeueLT Com 45 Lt" w:hAnsi="HelveticaNeueLT Com 45 Lt"/>
        </w:rPr>
        <w:t xml:space="preserve">+49 5321 558-139  </w:t>
      </w:r>
    </w:p>
    <w:p w14:paraId="4045AC52" w14:textId="77777777" w:rsidR="00BA4761" w:rsidRPr="000653E7" w:rsidRDefault="00BA4761" w:rsidP="00BA4761">
      <w:pPr>
        <w:widowControl w:val="0"/>
        <w:tabs>
          <w:tab w:val="left" w:pos="9540"/>
          <w:tab w:val="left" w:pos="9720"/>
        </w:tabs>
        <w:ind w:right="1794"/>
        <w:rPr>
          <w:rFonts w:ascii="HelveticaNeueLT Com 45 Lt" w:hAnsi="HelveticaNeueLT Com 45 Lt"/>
          <w:u w:val="single"/>
        </w:rPr>
      </w:pPr>
    </w:p>
    <w:p w14:paraId="4BF0A52C" w14:textId="77777777" w:rsidR="00BA4761" w:rsidRPr="000653E7" w:rsidRDefault="00BA4761" w:rsidP="00BA4761">
      <w:pPr>
        <w:tabs>
          <w:tab w:val="left" w:pos="7655"/>
          <w:tab w:val="left" w:pos="8460"/>
        </w:tabs>
        <w:ind w:right="894"/>
        <w:rPr>
          <w:szCs w:val="20"/>
        </w:rPr>
      </w:pPr>
    </w:p>
    <w:p w14:paraId="69FD6B96" w14:textId="77777777" w:rsidR="00BA4761" w:rsidRPr="000653E7" w:rsidRDefault="00BA4761" w:rsidP="00BA4761">
      <w:pPr>
        <w:tabs>
          <w:tab w:val="left" w:pos="7655"/>
          <w:tab w:val="left" w:pos="8460"/>
        </w:tabs>
        <w:ind w:right="894"/>
        <w:rPr>
          <w:szCs w:val="20"/>
        </w:rPr>
      </w:pPr>
    </w:p>
    <w:p w14:paraId="353078B4" w14:textId="36BC04B6" w:rsidR="000D7769" w:rsidRPr="00F6773B" w:rsidRDefault="00BA4761" w:rsidP="00F6773B">
      <w:pPr>
        <w:pStyle w:val="paragraph"/>
        <w:spacing w:before="0" w:beforeAutospacing="0" w:after="0" w:afterAutospacing="0"/>
        <w:textAlignment w:val="baseline"/>
        <w:rPr>
          <w:rFonts w:ascii="HelveticaNeueLT Com 45 Lt" w:hAnsi="HelveticaNeueLT Com 45 Lt" w:cs="Segoe UI"/>
          <w:sz w:val="18"/>
          <w:szCs w:val="18"/>
        </w:rPr>
      </w:pPr>
      <w:r>
        <w:rPr>
          <w:rStyle w:val="eop"/>
          <w:rFonts w:ascii="HelveticaNeueLT Com 45 Lt" w:hAnsi="HelveticaNeueLT Com 45 Lt" w:cs="Segoe UI"/>
          <w:sz w:val="20"/>
          <w:szCs w:val="20"/>
        </w:rPr>
        <w:t> </w:t>
      </w:r>
    </w:p>
    <w:sectPr w:rsidR="000D7769" w:rsidRPr="00F6773B">
      <w:headerReference w:type="default" r:id="rId21"/>
      <w:footerReference w:type="default" r:id="rId22"/>
      <w:pgSz w:w="11906" w:h="16838"/>
      <w:pgMar w:top="1985" w:right="1558" w:bottom="1560"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4FCEE" w14:textId="77777777" w:rsidR="00F33AC2" w:rsidRDefault="00F33AC2">
      <w:r>
        <w:separator/>
      </w:r>
    </w:p>
  </w:endnote>
  <w:endnote w:type="continuationSeparator" w:id="0">
    <w:p w14:paraId="4614B682" w14:textId="77777777" w:rsidR="00F33AC2" w:rsidRDefault="00F33AC2">
      <w:r>
        <w:continuationSeparator/>
      </w:r>
    </w:p>
  </w:endnote>
  <w:endnote w:type="continuationNotice" w:id="1">
    <w:p w14:paraId="5D1E6412" w14:textId="77777777" w:rsidR="00F33AC2" w:rsidRDefault="00F33A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Neue">
    <w:altName w:val="Sylfaen"/>
    <w:charset w:val="00"/>
    <w:family w:val="auto"/>
    <w:pitch w:val="variable"/>
    <w:sig w:usb0="E5002AFF" w:usb1="500079DB" w:usb2="00000010" w:usb3="00000000" w:csb0="000001FF" w:csb1="00000000"/>
  </w:font>
  <w:font w:name="HelveticaNeue LT 55 Roman">
    <w:altName w:val="Arial"/>
    <w:charset w:val="00"/>
    <w:family w:val="auto"/>
    <w:pitch w:val="variable"/>
    <w:sig w:usb0="80000027"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65 Helvetica Medium">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Pro 35 Th">
    <w:charset w:val="00"/>
    <w:family w:val="swiss"/>
    <w:pitch w:val="variable"/>
    <w:sig w:usb0="A00000A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HelveticaNeueLT Com 45 Lt">
    <w:panose1 w:val="020B0403020202020204"/>
    <w:charset w:val="00"/>
    <w:family w:val="swiss"/>
    <w:pitch w:val="variable"/>
    <w:sig w:usb0="8000008F" w:usb1="10002042" w:usb2="00000000" w:usb3="00000000" w:csb0="0000009B" w:csb1="00000000"/>
  </w:font>
  <w:font w:name="HelveticaNeueLT Com 55 Roman">
    <w:panose1 w:val="020B0604020202020204"/>
    <w:charset w:val="00"/>
    <w:family w:val="swiss"/>
    <w:pitch w:val="variable"/>
    <w:sig w:usb0="8000008F" w:usb1="10002042" w:usb2="00000000" w:usb3="00000000" w:csb0="0000009B" w:csb1="00000000"/>
  </w:font>
  <w:font w:name="HelveticaNeueLT Com 65 Md">
    <w:panose1 w:val="020B0604020202020204"/>
    <w:charset w:val="00"/>
    <w:family w:val="swiss"/>
    <w:pitch w:val="variable"/>
    <w:sig w:usb0="8000008F" w:usb1="10002042"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23207" w14:textId="3038540E" w:rsidR="008C7113" w:rsidRPr="00890301" w:rsidRDefault="008C7113">
    <w:pPr>
      <w:pBdr>
        <w:top w:val="nil"/>
        <w:left w:val="nil"/>
        <w:bottom w:val="nil"/>
        <w:right w:val="nil"/>
        <w:between w:val="nil"/>
      </w:pBdr>
      <w:tabs>
        <w:tab w:val="center" w:pos="4536"/>
        <w:tab w:val="right" w:pos="9072"/>
      </w:tabs>
      <w:rPr>
        <w:rFonts w:ascii="HelveticaNeueLT Com 45 Lt" w:eastAsia="Helvetica Neue" w:hAnsi="HelveticaNeueLT Com 45 Lt" w:cs="Helvetica Neue"/>
        <w:sz w:val="16"/>
        <w:szCs w:val="16"/>
      </w:rPr>
    </w:pPr>
    <w:r w:rsidRPr="00890301">
      <w:rPr>
        <w:rFonts w:ascii="HelveticaNeueLT Com 45 Lt" w:eastAsia="Helvetica Neue" w:hAnsi="HelveticaNeueLT Com 45 Lt" w:cs="Helvetica Neue"/>
        <w:color w:val="000000"/>
        <w:sz w:val="16"/>
        <w:szCs w:val="16"/>
      </w:rPr>
      <w:t xml:space="preserve">Seite | </w:t>
    </w:r>
    <w:r w:rsidRPr="00890301">
      <w:rPr>
        <w:rFonts w:ascii="HelveticaNeueLT Com 45 Lt" w:eastAsia="Helvetica Neue" w:hAnsi="HelveticaNeueLT Com 45 Lt" w:cs="Helvetica Neue"/>
        <w:color w:val="000000"/>
        <w:sz w:val="16"/>
        <w:szCs w:val="16"/>
      </w:rPr>
      <w:fldChar w:fldCharType="begin"/>
    </w:r>
    <w:r w:rsidRPr="00890301">
      <w:rPr>
        <w:rFonts w:ascii="HelveticaNeueLT Com 45 Lt" w:eastAsia="Helvetica Neue" w:hAnsi="HelveticaNeueLT Com 45 Lt" w:cs="Helvetica Neue"/>
        <w:color w:val="000000"/>
        <w:sz w:val="16"/>
        <w:szCs w:val="16"/>
      </w:rPr>
      <w:instrText>PAGE</w:instrText>
    </w:r>
    <w:r w:rsidRPr="00890301">
      <w:rPr>
        <w:rFonts w:ascii="HelveticaNeueLT Com 45 Lt" w:eastAsia="Helvetica Neue" w:hAnsi="HelveticaNeueLT Com 45 Lt" w:cs="Helvetica Neue"/>
        <w:color w:val="000000"/>
        <w:sz w:val="16"/>
        <w:szCs w:val="16"/>
      </w:rPr>
      <w:fldChar w:fldCharType="separate"/>
    </w:r>
    <w:r w:rsidR="008F43CB" w:rsidRPr="00890301">
      <w:rPr>
        <w:rFonts w:ascii="HelveticaNeueLT Com 45 Lt" w:eastAsia="Helvetica Neue" w:hAnsi="HelveticaNeueLT Com 45 Lt" w:cs="Helvetica Neue"/>
        <w:noProof/>
        <w:color w:val="000000"/>
        <w:sz w:val="16"/>
        <w:szCs w:val="16"/>
      </w:rPr>
      <w:t>1</w:t>
    </w:r>
    <w:r w:rsidRPr="00890301">
      <w:rPr>
        <w:rFonts w:ascii="HelveticaNeueLT Com 45 Lt" w:eastAsia="Helvetica Neue" w:hAnsi="HelveticaNeueLT Com 45 Lt" w:cs="Helvetica Neue"/>
        <w:color w:val="000000"/>
        <w:sz w:val="16"/>
        <w:szCs w:val="16"/>
      </w:rPr>
      <w:fldChar w:fldCharType="end"/>
    </w:r>
    <w:r w:rsidRPr="00890301">
      <w:rPr>
        <w:rFonts w:ascii="HelveticaNeueLT Com 45 Lt" w:eastAsia="Helvetica Neue" w:hAnsi="HelveticaNeueLT Com 45 Lt" w:cs="Helvetica Neue"/>
        <w:sz w:val="16"/>
        <w:szCs w:val="16"/>
      </w:rPr>
      <w:t xml:space="preserve"> </w:t>
    </w:r>
  </w:p>
  <w:p w14:paraId="1EA23208" w14:textId="77777777" w:rsidR="008C7113" w:rsidRDefault="008C7113">
    <w:pPr>
      <w:pBdr>
        <w:top w:val="nil"/>
        <w:left w:val="nil"/>
        <w:bottom w:val="nil"/>
        <w:right w:val="nil"/>
        <w:between w:val="nil"/>
      </w:pBdr>
      <w:tabs>
        <w:tab w:val="center" w:pos="4536"/>
        <w:tab w:val="right" w:pos="9072"/>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C9C3C" w14:textId="77777777" w:rsidR="00F33AC2" w:rsidRDefault="00F33AC2">
      <w:r>
        <w:separator/>
      </w:r>
    </w:p>
  </w:footnote>
  <w:footnote w:type="continuationSeparator" w:id="0">
    <w:p w14:paraId="781EBD1C" w14:textId="77777777" w:rsidR="00F33AC2" w:rsidRDefault="00F33AC2">
      <w:r>
        <w:continuationSeparator/>
      </w:r>
    </w:p>
  </w:footnote>
  <w:footnote w:type="continuationNotice" w:id="1">
    <w:p w14:paraId="017A8EBF" w14:textId="77777777" w:rsidR="00F33AC2" w:rsidRDefault="00F33A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23206" w14:textId="77777777" w:rsidR="008C7113" w:rsidRDefault="008C7113">
    <w:pPr>
      <w:pBdr>
        <w:top w:val="nil"/>
        <w:left w:val="nil"/>
        <w:bottom w:val="nil"/>
        <w:right w:val="nil"/>
        <w:between w:val="nil"/>
      </w:pBdr>
      <w:tabs>
        <w:tab w:val="center" w:pos="4536"/>
        <w:tab w:val="right" w:pos="9072"/>
      </w:tabs>
      <w:rPr>
        <w:rFonts w:ascii="Helvetica Neue" w:eastAsia="Helvetica Neue" w:hAnsi="Helvetica Neue" w:cs="Helvetica Neue"/>
        <w:color w:val="000000"/>
      </w:rPr>
    </w:pPr>
    <w:r>
      <w:rPr>
        <w:noProof/>
      </w:rPr>
      <w:drawing>
        <wp:anchor distT="0" distB="0" distL="114300" distR="114300" simplePos="0" relativeHeight="251658240" behindDoc="0" locked="0" layoutInCell="1" hidden="0" allowOverlap="1" wp14:anchorId="1EA23209" wp14:editId="1EA2320A">
          <wp:simplePos x="0" y="0"/>
          <wp:positionH relativeFrom="column">
            <wp:posOffset>-61591</wp:posOffset>
          </wp:positionH>
          <wp:positionV relativeFrom="paragraph">
            <wp:posOffset>-1900</wp:posOffset>
          </wp:positionV>
          <wp:extent cx="895350" cy="371475"/>
          <wp:effectExtent l="0" t="0" r="0" b="0"/>
          <wp:wrapNone/>
          <wp:docPr id="19" name="image1.jpg" descr="Alape Logo"/>
          <wp:cNvGraphicFramePr/>
          <a:graphic xmlns:a="http://schemas.openxmlformats.org/drawingml/2006/main">
            <a:graphicData uri="http://schemas.openxmlformats.org/drawingml/2006/picture">
              <pic:pic xmlns:pic="http://schemas.openxmlformats.org/drawingml/2006/picture">
                <pic:nvPicPr>
                  <pic:cNvPr id="0" name="image1.jpg" descr="Alape Logo"/>
                  <pic:cNvPicPr preferRelativeResize="0"/>
                </pic:nvPicPr>
                <pic:blipFill>
                  <a:blip r:embed="rId1"/>
                  <a:srcRect/>
                  <a:stretch>
                    <a:fillRect/>
                  </a:stretch>
                </pic:blipFill>
                <pic:spPr>
                  <a:xfrm>
                    <a:off x="0" y="0"/>
                    <a:ext cx="895350" cy="37147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1FD"/>
    <w:rsid w:val="00005ECB"/>
    <w:rsid w:val="00012F5C"/>
    <w:rsid w:val="00015F1E"/>
    <w:rsid w:val="00017E5E"/>
    <w:rsid w:val="000653E7"/>
    <w:rsid w:val="0007108C"/>
    <w:rsid w:val="000820C3"/>
    <w:rsid w:val="00082E7A"/>
    <w:rsid w:val="000847F0"/>
    <w:rsid w:val="000B56A1"/>
    <w:rsid w:val="000B5855"/>
    <w:rsid w:val="000D05E5"/>
    <w:rsid w:val="000D737C"/>
    <w:rsid w:val="000D7769"/>
    <w:rsid w:val="000E2803"/>
    <w:rsid w:val="000E4E97"/>
    <w:rsid w:val="000F0CF5"/>
    <w:rsid w:val="000F5ACF"/>
    <w:rsid w:val="000F70AF"/>
    <w:rsid w:val="001011BB"/>
    <w:rsid w:val="001063BA"/>
    <w:rsid w:val="00112B71"/>
    <w:rsid w:val="00112F63"/>
    <w:rsid w:val="001321A7"/>
    <w:rsid w:val="00132CB5"/>
    <w:rsid w:val="00134D8A"/>
    <w:rsid w:val="0014675C"/>
    <w:rsid w:val="00155233"/>
    <w:rsid w:val="00162964"/>
    <w:rsid w:val="0017215D"/>
    <w:rsid w:val="00173CA5"/>
    <w:rsid w:val="001818B9"/>
    <w:rsid w:val="001A0B99"/>
    <w:rsid w:val="001B377D"/>
    <w:rsid w:val="001B4BFA"/>
    <w:rsid w:val="001B5742"/>
    <w:rsid w:val="001C1490"/>
    <w:rsid w:val="001C3509"/>
    <w:rsid w:val="001E2029"/>
    <w:rsid w:val="001E6B74"/>
    <w:rsid w:val="001F1B1D"/>
    <w:rsid w:val="001F1CD5"/>
    <w:rsid w:val="001F24C0"/>
    <w:rsid w:val="00202B85"/>
    <w:rsid w:val="00210EC4"/>
    <w:rsid w:val="00212DE7"/>
    <w:rsid w:val="00217F17"/>
    <w:rsid w:val="00230DC5"/>
    <w:rsid w:val="00241235"/>
    <w:rsid w:val="00241A9F"/>
    <w:rsid w:val="00252E61"/>
    <w:rsid w:val="0025354D"/>
    <w:rsid w:val="00262141"/>
    <w:rsid w:val="00264B2A"/>
    <w:rsid w:val="002773FC"/>
    <w:rsid w:val="00284CBF"/>
    <w:rsid w:val="00285D23"/>
    <w:rsid w:val="00287349"/>
    <w:rsid w:val="002941F3"/>
    <w:rsid w:val="00297708"/>
    <w:rsid w:val="00297F5C"/>
    <w:rsid w:val="002B1E50"/>
    <w:rsid w:val="002B2DD8"/>
    <w:rsid w:val="002C1AE9"/>
    <w:rsid w:val="002C7585"/>
    <w:rsid w:val="002C7C5E"/>
    <w:rsid w:val="002E2793"/>
    <w:rsid w:val="002E2F73"/>
    <w:rsid w:val="002E6944"/>
    <w:rsid w:val="002F2622"/>
    <w:rsid w:val="00303F1A"/>
    <w:rsid w:val="00304804"/>
    <w:rsid w:val="00311DE5"/>
    <w:rsid w:val="00311E7D"/>
    <w:rsid w:val="00314C64"/>
    <w:rsid w:val="00315366"/>
    <w:rsid w:val="00334582"/>
    <w:rsid w:val="00334822"/>
    <w:rsid w:val="00342F20"/>
    <w:rsid w:val="0035124A"/>
    <w:rsid w:val="00361774"/>
    <w:rsid w:val="003654A0"/>
    <w:rsid w:val="00366EF0"/>
    <w:rsid w:val="0037118F"/>
    <w:rsid w:val="0037467D"/>
    <w:rsid w:val="003746A4"/>
    <w:rsid w:val="00374ACE"/>
    <w:rsid w:val="00384F10"/>
    <w:rsid w:val="00386B93"/>
    <w:rsid w:val="0039054C"/>
    <w:rsid w:val="00391ACE"/>
    <w:rsid w:val="003977E6"/>
    <w:rsid w:val="003B0702"/>
    <w:rsid w:val="003B5A2B"/>
    <w:rsid w:val="003C1424"/>
    <w:rsid w:val="003C50A7"/>
    <w:rsid w:val="003D1362"/>
    <w:rsid w:val="003D1E71"/>
    <w:rsid w:val="003D4240"/>
    <w:rsid w:val="003D58BA"/>
    <w:rsid w:val="003E03CF"/>
    <w:rsid w:val="003F2552"/>
    <w:rsid w:val="003F2995"/>
    <w:rsid w:val="00403FCF"/>
    <w:rsid w:val="00407FF4"/>
    <w:rsid w:val="00410A08"/>
    <w:rsid w:val="00413537"/>
    <w:rsid w:val="00413F6C"/>
    <w:rsid w:val="004239BE"/>
    <w:rsid w:val="00455C46"/>
    <w:rsid w:val="00456E8F"/>
    <w:rsid w:val="00460572"/>
    <w:rsid w:val="004628CD"/>
    <w:rsid w:val="00473D53"/>
    <w:rsid w:val="00477E97"/>
    <w:rsid w:val="0049211F"/>
    <w:rsid w:val="004938A7"/>
    <w:rsid w:val="004A2006"/>
    <w:rsid w:val="004A3D67"/>
    <w:rsid w:val="004C79AC"/>
    <w:rsid w:val="004D5E3A"/>
    <w:rsid w:val="004F1437"/>
    <w:rsid w:val="004F3E78"/>
    <w:rsid w:val="00514451"/>
    <w:rsid w:val="00516D4F"/>
    <w:rsid w:val="005208D4"/>
    <w:rsid w:val="00521F0F"/>
    <w:rsid w:val="00522D1A"/>
    <w:rsid w:val="0052559A"/>
    <w:rsid w:val="00527535"/>
    <w:rsid w:val="00560ED7"/>
    <w:rsid w:val="00561828"/>
    <w:rsid w:val="00563B6C"/>
    <w:rsid w:val="0056664D"/>
    <w:rsid w:val="00567908"/>
    <w:rsid w:val="0059308C"/>
    <w:rsid w:val="005932E7"/>
    <w:rsid w:val="00596983"/>
    <w:rsid w:val="005A4017"/>
    <w:rsid w:val="005A4535"/>
    <w:rsid w:val="005A5A30"/>
    <w:rsid w:val="005A7300"/>
    <w:rsid w:val="005C51FD"/>
    <w:rsid w:val="005D2071"/>
    <w:rsid w:val="005D495F"/>
    <w:rsid w:val="005E1048"/>
    <w:rsid w:val="005F1456"/>
    <w:rsid w:val="005F70F0"/>
    <w:rsid w:val="00607B30"/>
    <w:rsid w:val="00616002"/>
    <w:rsid w:val="00620057"/>
    <w:rsid w:val="00624F94"/>
    <w:rsid w:val="00625ACC"/>
    <w:rsid w:val="00647C70"/>
    <w:rsid w:val="0065490E"/>
    <w:rsid w:val="00655BCF"/>
    <w:rsid w:val="006A49D1"/>
    <w:rsid w:val="006A7330"/>
    <w:rsid w:val="006C019D"/>
    <w:rsid w:val="006D727B"/>
    <w:rsid w:val="006D7E0F"/>
    <w:rsid w:val="006F0CE6"/>
    <w:rsid w:val="006F5AFB"/>
    <w:rsid w:val="006F6A17"/>
    <w:rsid w:val="0070157C"/>
    <w:rsid w:val="00704A46"/>
    <w:rsid w:val="0074385E"/>
    <w:rsid w:val="0076170D"/>
    <w:rsid w:val="0077636E"/>
    <w:rsid w:val="007962A9"/>
    <w:rsid w:val="007A7D30"/>
    <w:rsid w:val="007B064C"/>
    <w:rsid w:val="007B0A57"/>
    <w:rsid w:val="007B3B20"/>
    <w:rsid w:val="007B42F1"/>
    <w:rsid w:val="007B5ADA"/>
    <w:rsid w:val="007C0627"/>
    <w:rsid w:val="007C5830"/>
    <w:rsid w:val="007D010F"/>
    <w:rsid w:val="007D5081"/>
    <w:rsid w:val="007E0F09"/>
    <w:rsid w:val="007E0F8B"/>
    <w:rsid w:val="007E52A9"/>
    <w:rsid w:val="007E7030"/>
    <w:rsid w:val="00801A35"/>
    <w:rsid w:val="00802636"/>
    <w:rsid w:val="008062A5"/>
    <w:rsid w:val="008145ED"/>
    <w:rsid w:val="008155B4"/>
    <w:rsid w:val="008160DC"/>
    <w:rsid w:val="00816979"/>
    <w:rsid w:val="0081782D"/>
    <w:rsid w:val="008300C4"/>
    <w:rsid w:val="00834216"/>
    <w:rsid w:val="00843F11"/>
    <w:rsid w:val="00851B5E"/>
    <w:rsid w:val="00853814"/>
    <w:rsid w:val="00860A8D"/>
    <w:rsid w:val="00866563"/>
    <w:rsid w:val="00866CA3"/>
    <w:rsid w:val="00873E09"/>
    <w:rsid w:val="00882542"/>
    <w:rsid w:val="00890301"/>
    <w:rsid w:val="00892DAF"/>
    <w:rsid w:val="008A0024"/>
    <w:rsid w:val="008A0A34"/>
    <w:rsid w:val="008A18E9"/>
    <w:rsid w:val="008A3511"/>
    <w:rsid w:val="008A633B"/>
    <w:rsid w:val="008B47B9"/>
    <w:rsid w:val="008B6E51"/>
    <w:rsid w:val="008C027B"/>
    <w:rsid w:val="008C176B"/>
    <w:rsid w:val="008C7113"/>
    <w:rsid w:val="008D4A6D"/>
    <w:rsid w:val="008E3B11"/>
    <w:rsid w:val="008F2ADA"/>
    <w:rsid w:val="008F43CB"/>
    <w:rsid w:val="008F64A9"/>
    <w:rsid w:val="00906CA7"/>
    <w:rsid w:val="00906E3B"/>
    <w:rsid w:val="00914621"/>
    <w:rsid w:val="00921EF3"/>
    <w:rsid w:val="009418B3"/>
    <w:rsid w:val="009469D5"/>
    <w:rsid w:val="009573DA"/>
    <w:rsid w:val="00961D26"/>
    <w:rsid w:val="009674D3"/>
    <w:rsid w:val="00973979"/>
    <w:rsid w:val="00975510"/>
    <w:rsid w:val="00976DE6"/>
    <w:rsid w:val="00977B1F"/>
    <w:rsid w:val="009A45ED"/>
    <w:rsid w:val="009A6EB1"/>
    <w:rsid w:val="009A7CA7"/>
    <w:rsid w:val="009B1D27"/>
    <w:rsid w:val="009D3088"/>
    <w:rsid w:val="009D7E20"/>
    <w:rsid w:val="009E611F"/>
    <w:rsid w:val="009E623C"/>
    <w:rsid w:val="009F4DEA"/>
    <w:rsid w:val="00A16782"/>
    <w:rsid w:val="00A21A3F"/>
    <w:rsid w:val="00A222D8"/>
    <w:rsid w:val="00A22D36"/>
    <w:rsid w:val="00A23E35"/>
    <w:rsid w:val="00A25E28"/>
    <w:rsid w:val="00A30DCF"/>
    <w:rsid w:val="00A37294"/>
    <w:rsid w:val="00A43A36"/>
    <w:rsid w:val="00A5110D"/>
    <w:rsid w:val="00A75E09"/>
    <w:rsid w:val="00A80085"/>
    <w:rsid w:val="00A870F7"/>
    <w:rsid w:val="00A92940"/>
    <w:rsid w:val="00A931A9"/>
    <w:rsid w:val="00A9773D"/>
    <w:rsid w:val="00AB608B"/>
    <w:rsid w:val="00AE1C20"/>
    <w:rsid w:val="00AE69F4"/>
    <w:rsid w:val="00AF1384"/>
    <w:rsid w:val="00B00F4E"/>
    <w:rsid w:val="00B15084"/>
    <w:rsid w:val="00B25C5C"/>
    <w:rsid w:val="00B37B06"/>
    <w:rsid w:val="00B430C6"/>
    <w:rsid w:val="00B455DB"/>
    <w:rsid w:val="00B60BE4"/>
    <w:rsid w:val="00B70055"/>
    <w:rsid w:val="00B71AF3"/>
    <w:rsid w:val="00B75D85"/>
    <w:rsid w:val="00B77E05"/>
    <w:rsid w:val="00B80304"/>
    <w:rsid w:val="00B84FC2"/>
    <w:rsid w:val="00B92453"/>
    <w:rsid w:val="00B94D9A"/>
    <w:rsid w:val="00B95803"/>
    <w:rsid w:val="00B97A3A"/>
    <w:rsid w:val="00BA2773"/>
    <w:rsid w:val="00BA4761"/>
    <w:rsid w:val="00BA4C87"/>
    <w:rsid w:val="00BA4F96"/>
    <w:rsid w:val="00BB5118"/>
    <w:rsid w:val="00BC39E7"/>
    <w:rsid w:val="00BD13AD"/>
    <w:rsid w:val="00BD4A63"/>
    <w:rsid w:val="00BE4BA9"/>
    <w:rsid w:val="00BE5B4A"/>
    <w:rsid w:val="00BF56F7"/>
    <w:rsid w:val="00C034B4"/>
    <w:rsid w:val="00C0609C"/>
    <w:rsid w:val="00C071A1"/>
    <w:rsid w:val="00C07E83"/>
    <w:rsid w:val="00C1277B"/>
    <w:rsid w:val="00C3293C"/>
    <w:rsid w:val="00C352F1"/>
    <w:rsid w:val="00C3562C"/>
    <w:rsid w:val="00C502BD"/>
    <w:rsid w:val="00C52D4E"/>
    <w:rsid w:val="00C52EF2"/>
    <w:rsid w:val="00C5491D"/>
    <w:rsid w:val="00C54C12"/>
    <w:rsid w:val="00C8599D"/>
    <w:rsid w:val="00C96660"/>
    <w:rsid w:val="00CA5B72"/>
    <w:rsid w:val="00CA5ECD"/>
    <w:rsid w:val="00CB276B"/>
    <w:rsid w:val="00CB47B2"/>
    <w:rsid w:val="00CD3C87"/>
    <w:rsid w:val="00D026AD"/>
    <w:rsid w:val="00D06CED"/>
    <w:rsid w:val="00D14B49"/>
    <w:rsid w:val="00D21034"/>
    <w:rsid w:val="00D24775"/>
    <w:rsid w:val="00D2760D"/>
    <w:rsid w:val="00D33803"/>
    <w:rsid w:val="00D34FF3"/>
    <w:rsid w:val="00D411F4"/>
    <w:rsid w:val="00D42236"/>
    <w:rsid w:val="00D44D2C"/>
    <w:rsid w:val="00D52F5A"/>
    <w:rsid w:val="00D61B8A"/>
    <w:rsid w:val="00D7132D"/>
    <w:rsid w:val="00D72460"/>
    <w:rsid w:val="00D77151"/>
    <w:rsid w:val="00D82C62"/>
    <w:rsid w:val="00D87E55"/>
    <w:rsid w:val="00D923BC"/>
    <w:rsid w:val="00D94A8F"/>
    <w:rsid w:val="00DA3BB4"/>
    <w:rsid w:val="00DA6A81"/>
    <w:rsid w:val="00DB5006"/>
    <w:rsid w:val="00DB6981"/>
    <w:rsid w:val="00DC2F3D"/>
    <w:rsid w:val="00DC4466"/>
    <w:rsid w:val="00DD144A"/>
    <w:rsid w:val="00DE0AC6"/>
    <w:rsid w:val="00DF38E5"/>
    <w:rsid w:val="00E06F44"/>
    <w:rsid w:val="00E13FF7"/>
    <w:rsid w:val="00E225EE"/>
    <w:rsid w:val="00E23EAB"/>
    <w:rsid w:val="00E26AEC"/>
    <w:rsid w:val="00E33E02"/>
    <w:rsid w:val="00E33F7B"/>
    <w:rsid w:val="00E34138"/>
    <w:rsid w:val="00E37317"/>
    <w:rsid w:val="00E4411C"/>
    <w:rsid w:val="00E65DEC"/>
    <w:rsid w:val="00E72D08"/>
    <w:rsid w:val="00EB3D01"/>
    <w:rsid w:val="00EC0C7F"/>
    <w:rsid w:val="00EC2CE4"/>
    <w:rsid w:val="00EC3000"/>
    <w:rsid w:val="00EC3726"/>
    <w:rsid w:val="00ED31C5"/>
    <w:rsid w:val="00ED5A6A"/>
    <w:rsid w:val="00EE0316"/>
    <w:rsid w:val="00EE424B"/>
    <w:rsid w:val="00EE79F9"/>
    <w:rsid w:val="00F04EC2"/>
    <w:rsid w:val="00F066D0"/>
    <w:rsid w:val="00F101B6"/>
    <w:rsid w:val="00F14CF1"/>
    <w:rsid w:val="00F169AA"/>
    <w:rsid w:val="00F24A8C"/>
    <w:rsid w:val="00F33AC2"/>
    <w:rsid w:val="00F44C17"/>
    <w:rsid w:val="00F46A00"/>
    <w:rsid w:val="00F62899"/>
    <w:rsid w:val="00F62A18"/>
    <w:rsid w:val="00F665BC"/>
    <w:rsid w:val="00F6773B"/>
    <w:rsid w:val="00F7646A"/>
    <w:rsid w:val="00F864C6"/>
    <w:rsid w:val="00F87457"/>
    <w:rsid w:val="00F87867"/>
    <w:rsid w:val="00FB3244"/>
    <w:rsid w:val="00FC740C"/>
    <w:rsid w:val="00FD0CC1"/>
    <w:rsid w:val="00FE3512"/>
    <w:rsid w:val="00FE7637"/>
    <w:rsid w:val="00FF68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A231CF"/>
  <w15:docId w15:val="{7B856213-19DC-4521-8B45-EA0731284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Neue" w:eastAsia="Helvetica Neue" w:hAnsi="Helvetica Neue" w:cs="Helvetica Neue"/>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F12AB"/>
    <w:rPr>
      <w:rFonts w:ascii="HelveticaNeue LT 55 Roman" w:eastAsia="Times New Roman" w:hAnsi="HelveticaNeue LT 55 Roman" w:cs="Times New Roman"/>
      <w:szCs w:val="24"/>
    </w:rPr>
  </w:style>
  <w:style w:type="paragraph" w:styleId="berschrift1">
    <w:name w:val="heading 1"/>
    <w:basedOn w:val="Standard"/>
    <w:link w:val="berschrift1Zchn"/>
    <w:uiPriority w:val="9"/>
    <w:qFormat/>
    <w:rsid w:val="00120D22"/>
    <w:pPr>
      <w:spacing w:before="100" w:beforeAutospacing="1" w:after="100" w:afterAutospacing="1" w:line="360" w:lineRule="atLeast"/>
      <w:outlineLvl w:val="0"/>
    </w:pPr>
    <w:rPr>
      <w:rFonts w:ascii="Arial" w:hAnsi="Arial" w:cs="Arial"/>
      <w:b/>
      <w:bCs/>
      <w:color w:val="000000"/>
      <w:kern w:val="36"/>
      <w:sz w:val="32"/>
      <w:szCs w:val="32"/>
    </w:rPr>
  </w:style>
  <w:style w:type="paragraph" w:styleId="berschrift2">
    <w:name w:val="heading 2"/>
    <w:basedOn w:val="Standard"/>
    <w:next w:val="Standard"/>
    <w:link w:val="berschrift2Zchn"/>
    <w:uiPriority w:val="9"/>
    <w:semiHidden/>
    <w:unhideWhenUsed/>
    <w:qFormat/>
    <w:rsid w:val="00EF07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berschrift1Zchn">
    <w:name w:val="Überschrift 1 Zchn"/>
    <w:basedOn w:val="Absatz-Standardschriftart"/>
    <w:link w:val="berschrift1"/>
    <w:rsid w:val="00120D22"/>
    <w:rPr>
      <w:rFonts w:ascii="Arial" w:eastAsia="Times New Roman" w:hAnsi="Arial" w:cs="Arial"/>
      <w:b/>
      <w:bCs/>
      <w:color w:val="000000"/>
      <w:kern w:val="36"/>
      <w:sz w:val="32"/>
      <w:szCs w:val="32"/>
      <w:lang w:val="de-DE" w:eastAsia="de-DE"/>
    </w:rPr>
  </w:style>
  <w:style w:type="paragraph" w:styleId="StandardWeb">
    <w:name w:val="Normal (Web)"/>
    <w:basedOn w:val="Standard"/>
    <w:uiPriority w:val="99"/>
    <w:semiHidden/>
    <w:rsid w:val="00120D22"/>
    <w:pPr>
      <w:spacing w:before="100" w:beforeAutospacing="1" w:after="100" w:afterAutospacing="1"/>
    </w:pPr>
    <w:rPr>
      <w:rFonts w:ascii="Arial" w:hAnsi="Arial" w:cs="Arial"/>
      <w:color w:val="000000"/>
      <w:szCs w:val="20"/>
    </w:rPr>
  </w:style>
  <w:style w:type="paragraph" w:styleId="Textkrper">
    <w:name w:val="Body Text"/>
    <w:aliases w:val="Textkörper FAX"/>
    <w:basedOn w:val="Standard"/>
    <w:link w:val="TextkrperZchn"/>
    <w:semiHidden/>
    <w:rsid w:val="00120D22"/>
    <w:rPr>
      <w:rFonts w:ascii="65 Helvetica Medium" w:eastAsia="Times" w:hAnsi="65 Helvetica Medium"/>
      <w:b/>
      <w:szCs w:val="20"/>
    </w:rPr>
  </w:style>
  <w:style w:type="character" w:customStyle="1" w:styleId="TextkrperZchn">
    <w:name w:val="Textkörper Zchn"/>
    <w:aliases w:val="Textkörper FAX Zchn"/>
    <w:basedOn w:val="Absatz-Standardschriftart"/>
    <w:link w:val="Textkrper"/>
    <w:semiHidden/>
    <w:rsid w:val="00120D22"/>
    <w:rPr>
      <w:rFonts w:ascii="65 Helvetica Medium" w:eastAsia="Times" w:hAnsi="65 Helvetica Medium" w:cs="Times New Roman"/>
      <w:b/>
      <w:sz w:val="20"/>
      <w:szCs w:val="20"/>
      <w:lang w:val="de-DE" w:eastAsia="de-DE"/>
    </w:rPr>
  </w:style>
  <w:style w:type="character" w:styleId="Hyperlink">
    <w:name w:val="Hyperlink"/>
    <w:basedOn w:val="Absatz-Standardschriftart"/>
    <w:rsid w:val="00120D22"/>
    <w:rPr>
      <w:color w:val="0000FF"/>
      <w:u w:val="single"/>
    </w:rPr>
  </w:style>
  <w:style w:type="paragraph" w:styleId="Kopfzeile">
    <w:name w:val="header"/>
    <w:basedOn w:val="Standard"/>
    <w:link w:val="KopfzeileZchn"/>
    <w:unhideWhenUsed/>
    <w:rsid w:val="005D6C9F"/>
    <w:pPr>
      <w:tabs>
        <w:tab w:val="center" w:pos="4536"/>
        <w:tab w:val="right" w:pos="9072"/>
      </w:tabs>
    </w:pPr>
  </w:style>
  <w:style w:type="character" w:customStyle="1" w:styleId="KopfzeileZchn">
    <w:name w:val="Kopfzeile Zchn"/>
    <w:basedOn w:val="Absatz-Standardschriftart"/>
    <w:link w:val="Kopfzeile"/>
    <w:uiPriority w:val="99"/>
    <w:rsid w:val="005D6C9F"/>
    <w:rPr>
      <w:rFonts w:ascii="HelveticaNeue LT 55 Roman" w:eastAsia="Times New Roman" w:hAnsi="HelveticaNeue LT 55 Roman" w:cs="Times New Roman"/>
      <w:sz w:val="20"/>
      <w:szCs w:val="24"/>
      <w:lang w:val="de-DE" w:eastAsia="de-DE"/>
    </w:rPr>
  </w:style>
  <w:style w:type="paragraph" w:styleId="Fuzeile">
    <w:name w:val="footer"/>
    <w:basedOn w:val="Standard"/>
    <w:link w:val="FuzeileZchn"/>
    <w:uiPriority w:val="99"/>
    <w:unhideWhenUsed/>
    <w:rsid w:val="005D6C9F"/>
    <w:pPr>
      <w:tabs>
        <w:tab w:val="center" w:pos="4536"/>
        <w:tab w:val="right" w:pos="9072"/>
      </w:tabs>
    </w:pPr>
  </w:style>
  <w:style w:type="character" w:customStyle="1" w:styleId="FuzeileZchn">
    <w:name w:val="Fußzeile Zchn"/>
    <w:basedOn w:val="Absatz-Standardschriftart"/>
    <w:link w:val="Fuzeile"/>
    <w:uiPriority w:val="99"/>
    <w:rsid w:val="005D6C9F"/>
    <w:rPr>
      <w:rFonts w:ascii="HelveticaNeue LT 55 Roman" w:eastAsia="Times New Roman" w:hAnsi="HelveticaNeue LT 55 Roman" w:cs="Times New Roman"/>
      <w:sz w:val="20"/>
      <w:szCs w:val="24"/>
      <w:lang w:val="de-DE" w:eastAsia="de-DE"/>
    </w:rPr>
  </w:style>
  <w:style w:type="paragraph" w:styleId="Sprechblasentext">
    <w:name w:val="Balloon Text"/>
    <w:basedOn w:val="Standard"/>
    <w:link w:val="SprechblasentextZchn"/>
    <w:uiPriority w:val="99"/>
    <w:semiHidden/>
    <w:unhideWhenUsed/>
    <w:rsid w:val="002B26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26E6"/>
    <w:rPr>
      <w:rFonts w:ascii="Tahoma" w:eastAsia="Times New Roman" w:hAnsi="Tahoma" w:cs="Tahoma"/>
      <w:sz w:val="16"/>
      <w:szCs w:val="16"/>
      <w:lang w:val="de-DE" w:eastAsia="de-DE"/>
    </w:rPr>
  </w:style>
  <w:style w:type="character" w:styleId="Kommentarzeichen">
    <w:name w:val="annotation reference"/>
    <w:basedOn w:val="Absatz-Standardschriftart"/>
    <w:uiPriority w:val="99"/>
    <w:semiHidden/>
    <w:unhideWhenUsed/>
    <w:rsid w:val="00316738"/>
    <w:rPr>
      <w:sz w:val="16"/>
      <w:szCs w:val="16"/>
    </w:rPr>
  </w:style>
  <w:style w:type="paragraph" w:styleId="Kommentartext">
    <w:name w:val="annotation text"/>
    <w:basedOn w:val="Standard"/>
    <w:link w:val="KommentartextZchn"/>
    <w:uiPriority w:val="99"/>
    <w:unhideWhenUsed/>
    <w:rsid w:val="00316738"/>
    <w:rPr>
      <w:rFonts w:asciiTheme="minorHAnsi" w:eastAsiaTheme="minorEastAsia" w:hAnsiTheme="minorHAnsi" w:cstheme="minorBidi"/>
      <w:szCs w:val="20"/>
    </w:rPr>
  </w:style>
  <w:style w:type="character" w:customStyle="1" w:styleId="KommentartextZchn">
    <w:name w:val="Kommentartext Zchn"/>
    <w:basedOn w:val="Absatz-Standardschriftart"/>
    <w:link w:val="Kommentartext"/>
    <w:uiPriority w:val="99"/>
    <w:rsid w:val="00316738"/>
    <w:rPr>
      <w:rFonts w:eastAsiaTheme="minorEastAsia"/>
      <w:sz w:val="20"/>
      <w:szCs w:val="20"/>
      <w:lang w:val="de-DE" w:eastAsia="de-DE"/>
    </w:rPr>
  </w:style>
  <w:style w:type="paragraph" w:styleId="Kommentarthema">
    <w:name w:val="annotation subject"/>
    <w:basedOn w:val="Kommentartext"/>
    <w:next w:val="Kommentartext"/>
    <w:link w:val="KommentarthemaZchn"/>
    <w:uiPriority w:val="99"/>
    <w:semiHidden/>
    <w:unhideWhenUsed/>
    <w:rsid w:val="00316738"/>
    <w:rPr>
      <w:rFonts w:ascii="HelveticaNeue LT 55 Roman" w:eastAsia="Times New Roman" w:hAnsi="HelveticaNeue LT 55 Roman" w:cs="Times New Roman"/>
      <w:b/>
      <w:bCs/>
    </w:rPr>
  </w:style>
  <w:style w:type="character" w:customStyle="1" w:styleId="KommentarthemaZchn">
    <w:name w:val="Kommentarthema Zchn"/>
    <w:basedOn w:val="KommentartextZchn"/>
    <w:link w:val="Kommentarthema"/>
    <w:uiPriority w:val="99"/>
    <w:semiHidden/>
    <w:rsid w:val="00316738"/>
    <w:rPr>
      <w:rFonts w:ascii="HelveticaNeue LT 55 Roman" w:eastAsia="Times New Roman" w:hAnsi="HelveticaNeue LT 55 Roman" w:cs="Times New Roman"/>
      <w:b/>
      <w:bCs/>
      <w:sz w:val="20"/>
      <w:szCs w:val="20"/>
      <w:lang w:val="de-DE" w:eastAsia="de-DE"/>
    </w:rPr>
  </w:style>
  <w:style w:type="paragraph" w:styleId="Listenabsatz">
    <w:name w:val="List Paragraph"/>
    <w:basedOn w:val="Standard"/>
    <w:uiPriority w:val="34"/>
    <w:qFormat/>
    <w:rsid w:val="006342D2"/>
    <w:pPr>
      <w:spacing w:after="200" w:line="276" w:lineRule="auto"/>
      <w:ind w:left="720"/>
      <w:contextualSpacing/>
    </w:pPr>
    <w:rPr>
      <w:rFonts w:asciiTheme="minorHAnsi" w:eastAsiaTheme="minorHAnsi" w:hAnsiTheme="minorHAnsi" w:cstheme="minorBidi"/>
      <w:sz w:val="22"/>
      <w:szCs w:val="22"/>
      <w:lang w:eastAsia="en-US"/>
    </w:rPr>
  </w:style>
  <w:style w:type="paragraph" w:styleId="Textkrper3">
    <w:name w:val="Body Text 3"/>
    <w:basedOn w:val="Standard"/>
    <w:link w:val="Textkrper3Zchn"/>
    <w:uiPriority w:val="99"/>
    <w:semiHidden/>
    <w:unhideWhenUsed/>
    <w:rsid w:val="00C31EA7"/>
    <w:pPr>
      <w:spacing w:after="120"/>
    </w:pPr>
    <w:rPr>
      <w:sz w:val="16"/>
      <w:szCs w:val="16"/>
    </w:rPr>
  </w:style>
  <w:style w:type="character" w:customStyle="1" w:styleId="Textkrper3Zchn">
    <w:name w:val="Textkörper 3 Zchn"/>
    <w:basedOn w:val="Absatz-Standardschriftart"/>
    <w:link w:val="Textkrper3"/>
    <w:uiPriority w:val="99"/>
    <w:semiHidden/>
    <w:rsid w:val="00C31EA7"/>
    <w:rPr>
      <w:rFonts w:ascii="HelveticaNeue LT 55 Roman" w:eastAsia="Times New Roman" w:hAnsi="HelveticaNeue LT 55 Roman" w:cs="Times New Roman"/>
      <w:sz w:val="16"/>
      <w:szCs w:val="16"/>
      <w:lang w:val="de-DE" w:eastAsia="de-DE"/>
    </w:rPr>
  </w:style>
  <w:style w:type="paragraph" w:styleId="berarbeitung">
    <w:name w:val="Revision"/>
    <w:hidden/>
    <w:uiPriority w:val="99"/>
    <w:semiHidden/>
    <w:rsid w:val="00EF0F99"/>
    <w:rPr>
      <w:rFonts w:ascii="HelveticaNeue LT 55 Roman" w:eastAsia="Times New Roman" w:hAnsi="HelveticaNeue LT 55 Roman" w:cs="Times New Roman"/>
      <w:szCs w:val="24"/>
    </w:rPr>
  </w:style>
  <w:style w:type="paragraph" w:styleId="Funotentext">
    <w:name w:val="footnote text"/>
    <w:basedOn w:val="Standard"/>
    <w:link w:val="FunotentextZchn"/>
    <w:uiPriority w:val="99"/>
    <w:semiHidden/>
    <w:unhideWhenUsed/>
    <w:rsid w:val="00E94804"/>
    <w:rPr>
      <w:szCs w:val="20"/>
    </w:rPr>
  </w:style>
  <w:style w:type="character" w:customStyle="1" w:styleId="FunotentextZchn">
    <w:name w:val="Fußnotentext Zchn"/>
    <w:basedOn w:val="Absatz-Standardschriftart"/>
    <w:link w:val="Funotentext"/>
    <w:uiPriority w:val="99"/>
    <w:semiHidden/>
    <w:rsid w:val="00E94804"/>
    <w:rPr>
      <w:rFonts w:ascii="HelveticaNeue LT 55 Roman" w:eastAsia="Times New Roman" w:hAnsi="HelveticaNeue LT 55 Roman" w:cs="Times New Roman"/>
      <w:sz w:val="20"/>
      <w:szCs w:val="20"/>
      <w:lang w:val="de-DE" w:eastAsia="de-DE"/>
    </w:rPr>
  </w:style>
  <w:style w:type="character" w:styleId="Funotenzeichen">
    <w:name w:val="footnote reference"/>
    <w:basedOn w:val="Absatz-Standardschriftart"/>
    <w:uiPriority w:val="99"/>
    <w:semiHidden/>
    <w:unhideWhenUsed/>
    <w:rsid w:val="00E94804"/>
    <w:rPr>
      <w:vertAlign w:val="superscript"/>
    </w:rPr>
  </w:style>
  <w:style w:type="character" w:customStyle="1" w:styleId="berschrift2Zchn">
    <w:name w:val="Überschrift 2 Zchn"/>
    <w:basedOn w:val="Absatz-Standardschriftart"/>
    <w:link w:val="berschrift2"/>
    <w:uiPriority w:val="9"/>
    <w:semiHidden/>
    <w:rsid w:val="00EF0746"/>
    <w:rPr>
      <w:rFonts w:asciiTheme="majorHAnsi" w:eastAsiaTheme="majorEastAsia" w:hAnsiTheme="majorHAnsi" w:cstheme="majorBidi"/>
      <w:color w:val="2E74B5" w:themeColor="accent1" w:themeShade="BF"/>
      <w:sz w:val="26"/>
      <w:szCs w:val="26"/>
      <w:lang w:val="de-DE" w:eastAsia="de-DE"/>
    </w:rPr>
  </w:style>
  <w:style w:type="paragraph" w:customStyle="1" w:styleId="Pa0">
    <w:name w:val="Pa0"/>
    <w:basedOn w:val="Standard"/>
    <w:next w:val="Standard"/>
    <w:uiPriority w:val="99"/>
    <w:rsid w:val="00AD160A"/>
    <w:pPr>
      <w:autoSpaceDE w:val="0"/>
      <w:autoSpaceDN w:val="0"/>
      <w:adjustRightInd w:val="0"/>
      <w:spacing w:line="241" w:lineRule="atLeast"/>
    </w:pPr>
    <w:rPr>
      <w:rFonts w:ascii="HelveticaNeueLT Pro 35 Th" w:eastAsiaTheme="minorHAnsi" w:hAnsi="HelveticaNeueLT Pro 35 Th" w:cstheme="minorBidi"/>
      <w:sz w:val="24"/>
      <w:lang w:eastAsia="en-US"/>
    </w:rPr>
  </w:style>
  <w:style w:type="character" w:customStyle="1" w:styleId="A4">
    <w:name w:val="A4"/>
    <w:uiPriority w:val="99"/>
    <w:rsid w:val="00AD160A"/>
    <w:rPr>
      <w:rFonts w:cs="HelveticaNeueLT Pro 35 Th"/>
      <w:color w:val="FFFFFF"/>
      <w:sz w:val="32"/>
      <w:szCs w:val="32"/>
    </w:rPr>
  </w:style>
  <w:style w:type="paragraph" w:styleId="Untertitel">
    <w:name w:val="Subtitle"/>
    <w:basedOn w:val="Standard"/>
    <w:next w:val="Standar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Default">
    <w:name w:val="Default"/>
    <w:rsid w:val="00D026AD"/>
    <w:pPr>
      <w:autoSpaceDE w:val="0"/>
      <w:autoSpaceDN w:val="0"/>
      <w:adjustRightInd w:val="0"/>
    </w:pPr>
    <w:rPr>
      <w:rFonts w:ascii="HelveticaNeueLT Com 45 Lt" w:hAnsi="HelveticaNeueLT Com 45 Lt" w:cs="HelveticaNeueLT Com 45 Lt"/>
      <w:color w:val="000000"/>
      <w:sz w:val="24"/>
      <w:szCs w:val="24"/>
    </w:rPr>
  </w:style>
  <w:style w:type="character" w:customStyle="1" w:styleId="NichtaufgelsteErwhnung1">
    <w:name w:val="Nicht aufgelöste Erwähnung1"/>
    <w:basedOn w:val="Absatz-Standardschriftart"/>
    <w:uiPriority w:val="99"/>
    <w:semiHidden/>
    <w:unhideWhenUsed/>
    <w:rsid w:val="000D7769"/>
    <w:rPr>
      <w:color w:val="605E5C"/>
      <w:shd w:val="clear" w:color="auto" w:fill="E1DFDD"/>
    </w:rPr>
  </w:style>
  <w:style w:type="paragraph" w:customStyle="1" w:styleId="paragraph">
    <w:name w:val="paragraph"/>
    <w:basedOn w:val="Standard"/>
    <w:rsid w:val="007C5830"/>
    <w:pPr>
      <w:spacing w:before="100" w:beforeAutospacing="1" w:after="100" w:afterAutospacing="1"/>
    </w:pPr>
    <w:rPr>
      <w:rFonts w:ascii="Times New Roman" w:hAnsi="Times New Roman"/>
      <w:sz w:val="24"/>
    </w:rPr>
  </w:style>
  <w:style w:type="character" w:customStyle="1" w:styleId="normaltextrun">
    <w:name w:val="normaltextrun"/>
    <w:basedOn w:val="Absatz-Standardschriftart"/>
    <w:rsid w:val="007C5830"/>
  </w:style>
  <w:style w:type="character" w:customStyle="1" w:styleId="eop">
    <w:name w:val="eop"/>
    <w:basedOn w:val="Absatz-Standardschriftart"/>
    <w:rsid w:val="007C5830"/>
  </w:style>
  <w:style w:type="character" w:styleId="NichtaufgelsteErwhnung">
    <w:name w:val="Unresolved Mention"/>
    <w:basedOn w:val="Absatz-Standardschriftart"/>
    <w:uiPriority w:val="99"/>
    <w:semiHidden/>
    <w:unhideWhenUsed/>
    <w:rsid w:val="00890301"/>
    <w:rPr>
      <w:color w:val="605E5C"/>
      <w:shd w:val="clear" w:color="auto" w:fill="E1DFDD"/>
    </w:rPr>
  </w:style>
  <w:style w:type="paragraph" w:styleId="KeinLeerraum">
    <w:name w:val="No Spacing"/>
    <w:uiPriority w:val="1"/>
    <w:qFormat/>
    <w:rsid w:val="001818B9"/>
    <w:rPr>
      <w:rFonts w:ascii="HelveticaNeue LT 55 Roman" w:eastAsia="Times New Roman" w:hAnsi="HelveticaNeue LT 55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06179">
      <w:bodyDiv w:val="1"/>
      <w:marLeft w:val="0"/>
      <w:marRight w:val="0"/>
      <w:marTop w:val="0"/>
      <w:marBottom w:val="0"/>
      <w:divBdr>
        <w:top w:val="none" w:sz="0" w:space="0" w:color="auto"/>
        <w:left w:val="none" w:sz="0" w:space="0" w:color="auto"/>
        <w:bottom w:val="none" w:sz="0" w:space="0" w:color="auto"/>
        <w:right w:val="none" w:sz="0" w:space="0" w:color="auto"/>
      </w:divBdr>
    </w:div>
    <w:div w:id="715932467">
      <w:bodyDiv w:val="1"/>
      <w:marLeft w:val="0"/>
      <w:marRight w:val="0"/>
      <w:marTop w:val="0"/>
      <w:marBottom w:val="0"/>
      <w:divBdr>
        <w:top w:val="none" w:sz="0" w:space="0" w:color="auto"/>
        <w:left w:val="none" w:sz="0" w:space="0" w:color="auto"/>
        <w:bottom w:val="none" w:sz="0" w:space="0" w:color="auto"/>
        <w:right w:val="none" w:sz="0" w:space="0" w:color="auto"/>
      </w:divBdr>
    </w:div>
    <w:div w:id="754936232">
      <w:bodyDiv w:val="1"/>
      <w:marLeft w:val="0"/>
      <w:marRight w:val="0"/>
      <w:marTop w:val="0"/>
      <w:marBottom w:val="0"/>
      <w:divBdr>
        <w:top w:val="none" w:sz="0" w:space="0" w:color="auto"/>
        <w:left w:val="none" w:sz="0" w:space="0" w:color="auto"/>
        <w:bottom w:val="none" w:sz="0" w:space="0" w:color="auto"/>
        <w:right w:val="none" w:sz="0" w:space="0" w:color="auto"/>
      </w:divBdr>
    </w:div>
    <w:div w:id="840924487">
      <w:bodyDiv w:val="1"/>
      <w:marLeft w:val="0"/>
      <w:marRight w:val="0"/>
      <w:marTop w:val="0"/>
      <w:marBottom w:val="0"/>
      <w:divBdr>
        <w:top w:val="none" w:sz="0" w:space="0" w:color="auto"/>
        <w:left w:val="none" w:sz="0" w:space="0" w:color="auto"/>
        <w:bottom w:val="none" w:sz="0" w:space="0" w:color="auto"/>
        <w:right w:val="none" w:sz="0" w:space="0" w:color="auto"/>
      </w:divBdr>
      <w:divsChild>
        <w:div w:id="131869026">
          <w:marLeft w:val="0"/>
          <w:marRight w:val="0"/>
          <w:marTop w:val="0"/>
          <w:marBottom w:val="0"/>
          <w:divBdr>
            <w:top w:val="none" w:sz="0" w:space="0" w:color="auto"/>
            <w:left w:val="none" w:sz="0" w:space="0" w:color="auto"/>
            <w:bottom w:val="none" w:sz="0" w:space="0" w:color="auto"/>
            <w:right w:val="none" w:sz="0" w:space="0" w:color="auto"/>
          </w:divBdr>
          <w:divsChild>
            <w:div w:id="1966429153">
              <w:marLeft w:val="0"/>
              <w:marRight w:val="0"/>
              <w:marTop w:val="0"/>
              <w:marBottom w:val="0"/>
              <w:divBdr>
                <w:top w:val="none" w:sz="0" w:space="0" w:color="auto"/>
                <w:left w:val="none" w:sz="0" w:space="0" w:color="auto"/>
                <w:bottom w:val="none" w:sz="0" w:space="0" w:color="auto"/>
                <w:right w:val="none" w:sz="0" w:space="0" w:color="auto"/>
              </w:divBdr>
              <w:divsChild>
                <w:div w:id="894586842">
                  <w:marLeft w:val="0"/>
                  <w:marRight w:val="0"/>
                  <w:marTop w:val="0"/>
                  <w:marBottom w:val="0"/>
                  <w:divBdr>
                    <w:top w:val="none" w:sz="0" w:space="0" w:color="auto"/>
                    <w:left w:val="none" w:sz="0" w:space="0" w:color="auto"/>
                    <w:bottom w:val="none" w:sz="0" w:space="0" w:color="auto"/>
                    <w:right w:val="none" w:sz="0" w:space="0" w:color="auto"/>
                  </w:divBdr>
                  <w:divsChild>
                    <w:div w:id="1627469462">
                      <w:marLeft w:val="0"/>
                      <w:marRight w:val="0"/>
                      <w:marTop w:val="0"/>
                      <w:marBottom w:val="0"/>
                      <w:divBdr>
                        <w:top w:val="none" w:sz="0" w:space="0" w:color="auto"/>
                        <w:left w:val="none" w:sz="0" w:space="0" w:color="auto"/>
                        <w:bottom w:val="none" w:sz="0" w:space="0" w:color="auto"/>
                        <w:right w:val="none" w:sz="0" w:space="0" w:color="auto"/>
                      </w:divBdr>
                      <w:divsChild>
                        <w:div w:id="768355984">
                          <w:marLeft w:val="0"/>
                          <w:marRight w:val="0"/>
                          <w:marTop w:val="0"/>
                          <w:marBottom w:val="0"/>
                          <w:divBdr>
                            <w:top w:val="none" w:sz="0" w:space="0" w:color="auto"/>
                            <w:left w:val="none" w:sz="0" w:space="0" w:color="auto"/>
                            <w:bottom w:val="none" w:sz="0" w:space="0" w:color="auto"/>
                            <w:right w:val="none" w:sz="0" w:space="0" w:color="auto"/>
                          </w:divBdr>
                          <w:divsChild>
                            <w:div w:id="196951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982420">
      <w:bodyDiv w:val="1"/>
      <w:marLeft w:val="0"/>
      <w:marRight w:val="0"/>
      <w:marTop w:val="0"/>
      <w:marBottom w:val="0"/>
      <w:divBdr>
        <w:top w:val="none" w:sz="0" w:space="0" w:color="auto"/>
        <w:left w:val="none" w:sz="0" w:space="0" w:color="auto"/>
        <w:bottom w:val="none" w:sz="0" w:space="0" w:color="auto"/>
        <w:right w:val="none" w:sz="0" w:space="0" w:color="auto"/>
      </w:divBdr>
    </w:div>
    <w:div w:id="1052534084">
      <w:bodyDiv w:val="1"/>
      <w:marLeft w:val="0"/>
      <w:marRight w:val="0"/>
      <w:marTop w:val="0"/>
      <w:marBottom w:val="0"/>
      <w:divBdr>
        <w:top w:val="none" w:sz="0" w:space="0" w:color="auto"/>
        <w:left w:val="none" w:sz="0" w:space="0" w:color="auto"/>
        <w:bottom w:val="none" w:sz="0" w:space="0" w:color="auto"/>
        <w:right w:val="none" w:sz="0" w:space="0" w:color="auto"/>
      </w:divBdr>
    </w:div>
    <w:div w:id="1109471298">
      <w:bodyDiv w:val="1"/>
      <w:marLeft w:val="0"/>
      <w:marRight w:val="0"/>
      <w:marTop w:val="0"/>
      <w:marBottom w:val="0"/>
      <w:divBdr>
        <w:top w:val="none" w:sz="0" w:space="0" w:color="auto"/>
        <w:left w:val="none" w:sz="0" w:space="0" w:color="auto"/>
        <w:bottom w:val="none" w:sz="0" w:space="0" w:color="auto"/>
        <w:right w:val="none" w:sz="0" w:space="0" w:color="auto"/>
      </w:divBdr>
    </w:div>
    <w:div w:id="1127309721">
      <w:bodyDiv w:val="1"/>
      <w:marLeft w:val="0"/>
      <w:marRight w:val="0"/>
      <w:marTop w:val="0"/>
      <w:marBottom w:val="0"/>
      <w:divBdr>
        <w:top w:val="none" w:sz="0" w:space="0" w:color="auto"/>
        <w:left w:val="none" w:sz="0" w:space="0" w:color="auto"/>
        <w:bottom w:val="none" w:sz="0" w:space="0" w:color="auto"/>
        <w:right w:val="none" w:sz="0" w:space="0" w:color="auto"/>
      </w:divBdr>
    </w:div>
    <w:div w:id="1426731966">
      <w:bodyDiv w:val="1"/>
      <w:marLeft w:val="0"/>
      <w:marRight w:val="0"/>
      <w:marTop w:val="0"/>
      <w:marBottom w:val="0"/>
      <w:divBdr>
        <w:top w:val="none" w:sz="0" w:space="0" w:color="auto"/>
        <w:left w:val="none" w:sz="0" w:space="0" w:color="auto"/>
        <w:bottom w:val="none" w:sz="0" w:space="0" w:color="auto"/>
        <w:right w:val="none" w:sz="0" w:space="0" w:color="auto"/>
      </w:divBdr>
      <w:divsChild>
        <w:div w:id="583145346">
          <w:marLeft w:val="0"/>
          <w:marRight w:val="0"/>
          <w:marTop w:val="0"/>
          <w:marBottom w:val="0"/>
          <w:divBdr>
            <w:top w:val="none" w:sz="0" w:space="0" w:color="auto"/>
            <w:left w:val="none" w:sz="0" w:space="0" w:color="auto"/>
            <w:bottom w:val="none" w:sz="0" w:space="0" w:color="auto"/>
            <w:right w:val="none" w:sz="0" w:space="0" w:color="auto"/>
          </w:divBdr>
          <w:divsChild>
            <w:div w:id="1465539618">
              <w:marLeft w:val="0"/>
              <w:marRight w:val="0"/>
              <w:marTop w:val="0"/>
              <w:marBottom w:val="0"/>
              <w:divBdr>
                <w:top w:val="none" w:sz="0" w:space="0" w:color="auto"/>
                <w:left w:val="none" w:sz="0" w:space="0" w:color="auto"/>
                <w:bottom w:val="none" w:sz="0" w:space="0" w:color="auto"/>
                <w:right w:val="none" w:sz="0" w:space="0" w:color="auto"/>
              </w:divBdr>
              <w:divsChild>
                <w:div w:id="546380280">
                  <w:marLeft w:val="0"/>
                  <w:marRight w:val="0"/>
                  <w:marTop w:val="0"/>
                  <w:marBottom w:val="0"/>
                  <w:divBdr>
                    <w:top w:val="none" w:sz="0" w:space="0" w:color="auto"/>
                    <w:left w:val="none" w:sz="0" w:space="0" w:color="auto"/>
                    <w:bottom w:val="none" w:sz="0" w:space="0" w:color="auto"/>
                    <w:right w:val="none" w:sz="0" w:space="0" w:color="auto"/>
                  </w:divBdr>
                  <w:divsChild>
                    <w:div w:id="840699772">
                      <w:marLeft w:val="0"/>
                      <w:marRight w:val="0"/>
                      <w:marTop w:val="0"/>
                      <w:marBottom w:val="0"/>
                      <w:divBdr>
                        <w:top w:val="none" w:sz="0" w:space="0" w:color="auto"/>
                        <w:left w:val="none" w:sz="0" w:space="0" w:color="auto"/>
                        <w:bottom w:val="none" w:sz="0" w:space="0" w:color="auto"/>
                        <w:right w:val="none" w:sz="0" w:space="0" w:color="auto"/>
                      </w:divBdr>
                      <w:divsChild>
                        <w:div w:id="1145463666">
                          <w:marLeft w:val="0"/>
                          <w:marRight w:val="0"/>
                          <w:marTop w:val="0"/>
                          <w:marBottom w:val="0"/>
                          <w:divBdr>
                            <w:top w:val="none" w:sz="0" w:space="0" w:color="auto"/>
                            <w:left w:val="none" w:sz="0" w:space="0" w:color="auto"/>
                            <w:bottom w:val="none" w:sz="0" w:space="0" w:color="auto"/>
                            <w:right w:val="none" w:sz="0" w:space="0" w:color="auto"/>
                          </w:divBdr>
                          <w:divsChild>
                            <w:div w:id="193489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333661">
      <w:bodyDiv w:val="1"/>
      <w:marLeft w:val="0"/>
      <w:marRight w:val="0"/>
      <w:marTop w:val="0"/>
      <w:marBottom w:val="0"/>
      <w:divBdr>
        <w:top w:val="none" w:sz="0" w:space="0" w:color="auto"/>
        <w:left w:val="none" w:sz="0" w:space="0" w:color="auto"/>
        <w:bottom w:val="none" w:sz="0" w:space="0" w:color="auto"/>
        <w:right w:val="none" w:sz="0" w:space="0" w:color="auto"/>
      </w:divBdr>
      <w:divsChild>
        <w:div w:id="1030496528">
          <w:marLeft w:val="0"/>
          <w:marRight w:val="0"/>
          <w:marTop w:val="0"/>
          <w:marBottom w:val="0"/>
          <w:divBdr>
            <w:top w:val="none" w:sz="0" w:space="0" w:color="auto"/>
            <w:left w:val="none" w:sz="0" w:space="0" w:color="auto"/>
            <w:bottom w:val="none" w:sz="0" w:space="0" w:color="auto"/>
            <w:right w:val="none" w:sz="0" w:space="0" w:color="auto"/>
          </w:divBdr>
        </w:div>
        <w:div w:id="46078217">
          <w:marLeft w:val="0"/>
          <w:marRight w:val="0"/>
          <w:marTop w:val="0"/>
          <w:marBottom w:val="0"/>
          <w:divBdr>
            <w:top w:val="none" w:sz="0" w:space="0" w:color="auto"/>
            <w:left w:val="none" w:sz="0" w:space="0" w:color="auto"/>
            <w:bottom w:val="none" w:sz="0" w:space="0" w:color="auto"/>
            <w:right w:val="none" w:sz="0" w:space="0" w:color="auto"/>
          </w:divBdr>
        </w:div>
        <w:div w:id="2044555227">
          <w:marLeft w:val="0"/>
          <w:marRight w:val="0"/>
          <w:marTop w:val="0"/>
          <w:marBottom w:val="0"/>
          <w:divBdr>
            <w:top w:val="none" w:sz="0" w:space="0" w:color="auto"/>
            <w:left w:val="none" w:sz="0" w:space="0" w:color="auto"/>
            <w:bottom w:val="none" w:sz="0" w:space="0" w:color="auto"/>
            <w:right w:val="none" w:sz="0" w:space="0" w:color="auto"/>
          </w:divBdr>
        </w:div>
        <w:div w:id="13203100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www.alape.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mailto:marketing@alap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alape@gesk.berlin"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atum xmlns="46d34cdd-baab-4609-9435-49be67dfa04f" xsi:nil="true"/>
    <lcf76f155ced4ddcb4097134ff3c332f xmlns="46d34cdd-baab-4609-9435-49be67dfa04f">
      <Terms xmlns="http://schemas.microsoft.com/office/infopath/2007/PartnerControls"/>
    </lcf76f155ced4ddcb4097134ff3c332f>
    <TaxCatchAll xmlns="e5559e77-22d9-4fb7-ae1e-5bdd922e2f16"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hmaD13Ur2FOn9pmKDjFRv3byjWw==">AMUW2mWz5zeg9FiNjBAPZArA/aZkX+WznC5TkgSlBYJKZ5puU2fqRPQFPUZWBSPmISQkyjEncx9TMZBn4mTYY+Qb2YhfKjyBtlBQCy/h8iY2EleCszHGydm3pPFSgAziouy5J/cZqR228oobwH/gaYJU9RNRJSX9oA1yc3lzS84Bg5pwK0/9rB/w5En8IRv5wjvxWKa6T08yR0UlB5obLkYn+lrVuJ++9Hup+fejHESJVyqagKfEAM69ze48ArPVUp30gT0NuV03QQfXpcWN0o1ci7aFKv4e/XHFQokAbCwXAgohaXJrBBJOwZTvpVkAVUGZw8y9/oJW6EDxsIWfw5HAAYIBGezG13cA/aw/6Ouumc6U4KwybIWhV0VXF/JL5Lg+adFncD/MSVeV9JRE+lUaKZsKvEsA3L7ivymCufZWRa4lNQTJCZY=</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kument" ma:contentTypeID="0x010100063A0A07ED4C2D4487CDFA62ABC35A7F" ma:contentTypeVersion="19" ma:contentTypeDescription="Ein neues Dokument erstellen." ma:contentTypeScope="" ma:versionID="6c7d54b53497114a7098d0e19c50a286">
  <xsd:schema xmlns:xsd="http://www.w3.org/2001/XMLSchema" xmlns:xs="http://www.w3.org/2001/XMLSchema" xmlns:p="http://schemas.microsoft.com/office/2006/metadata/properties" xmlns:ns1="http://schemas.microsoft.com/sharepoint/v3" xmlns:ns2="e5559e77-22d9-4fb7-ae1e-5bdd922e2f16" xmlns:ns3="46d34cdd-baab-4609-9435-49be67dfa04f" targetNamespace="http://schemas.microsoft.com/office/2006/metadata/properties" ma:root="true" ma:fieldsID="259768e4487df8a8574f570c37cce889" ns1:_="" ns2:_="" ns3:_="">
    <xsd:import namespace="http://schemas.microsoft.com/sharepoint/v3"/>
    <xsd:import namespace="e5559e77-22d9-4fb7-ae1e-5bdd922e2f16"/>
    <xsd:import namespace="46d34cdd-baab-4609-9435-49be67dfa04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Datum"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Eigenschaften der einheitlichen Compliancerichtlinie" ma:hidden="true" ma:internalName="_ip_UnifiedCompliancePolicyProperties">
      <xsd:simpleType>
        <xsd:restriction base="dms:Note"/>
      </xsd:simpleType>
    </xsd:element>
    <xsd:element name="_ip_UnifiedCompliancePolicyUIAction" ma:index="21"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559e77-22d9-4fb7-ae1e-5bdd922e2f16"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bd5cfb69-71c3-400b-9238-4ee451585d3a}" ma:internalName="TaxCatchAll" ma:showField="CatchAllData" ma:web="e5559e77-22d9-4fb7-ae1e-5bdd922e2f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6d34cdd-baab-4609-9435-49be67dfa04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2" nillable="true" ma:displayName="Datum" ma:format="DateOnly" ma:internalName="Datum">
      <xsd:simpleType>
        <xsd:restriction base="dms:DateTime"/>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1391052e-7308-42f8-ae27-c6a9c1e6827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2E153A-540C-4D75-9267-B3C51C7DB947}">
  <ds:schemaRefs>
    <ds:schemaRef ds:uri="http://schemas.microsoft.com/sharepoint/v3/contenttype/forms"/>
  </ds:schemaRefs>
</ds:datastoreItem>
</file>

<file path=customXml/itemProps2.xml><?xml version="1.0" encoding="utf-8"?>
<ds:datastoreItem xmlns:ds="http://schemas.openxmlformats.org/officeDocument/2006/customXml" ds:itemID="{B92DB273-6226-4C43-8857-2FB4C923B7DD}">
  <ds:schemaRefs>
    <ds:schemaRef ds:uri="http://schemas.microsoft.com/office/2006/metadata/properties"/>
    <ds:schemaRef ds:uri="http://schemas.microsoft.com/office/infopath/2007/PartnerControls"/>
    <ds:schemaRef ds:uri="http://schemas.microsoft.com/sharepoint/v3"/>
    <ds:schemaRef ds:uri="46d34cdd-baab-4609-9435-49be67dfa04f"/>
    <ds:schemaRef ds:uri="e5559e77-22d9-4fb7-ae1e-5bdd922e2f16"/>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5981E26-D6F1-40E9-A270-914879C9C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5559e77-22d9-4fb7-ae1e-5bdd922e2f16"/>
    <ds:schemaRef ds:uri="46d34cdd-baab-4609-9435-49be67dfa0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3326</Characters>
  <Application>Microsoft Office Word</Application>
  <DocSecurity>0</DocSecurity>
  <Lines>73</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Alape GmbH</dc:creator>
  <cp:lastModifiedBy>Josephin Griese</cp:lastModifiedBy>
  <cp:revision>4</cp:revision>
  <cp:lastPrinted>2024-05-30T09:40:00Z</cp:lastPrinted>
  <dcterms:created xsi:type="dcterms:W3CDTF">2025-02-13T17:19:00Z</dcterms:created>
  <dcterms:modified xsi:type="dcterms:W3CDTF">2025-02-18T11:46:00Z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0x010100063A0A07ED4C2D4487CDFA62ABC35A7F</vt:lpwstr>
  </property>
  <property fmtid="{D5CDD505-2E9C-101B-9397-08002B2CF9AE}" pid="3" name="MSIP_Label_12b49c5a-28e2-4dfb-9626-6670bb9d2422_Enabled">
    <vt:lpwstr>true</vt:lpwstr>
  </property>
  <property fmtid="{D5CDD505-2E9C-101B-9397-08002B2CF9AE}" pid="4" name="MSIP_Label_12b49c5a-28e2-4dfb-9626-6670bb9d2422_SetDate">
    <vt:lpwstr>2024-09-04T08:28:42Z</vt:lpwstr>
  </property>
  <property fmtid="{D5CDD505-2E9C-101B-9397-08002B2CF9AE}" pid="5" name="MSIP_Label_12b49c5a-28e2-4dfb-9626-6670bb9d2422_Method">
    <vt:lpwstr>Standard</vt:lpwstr>
  </property>
  <property fmtid="{D5CDD505-2E9C-101B-9397-08002B2CF9AE}" pid="6" name="MSIP_Label_12b49c5a-28e2-4dfb-9626-6670bb9d2422_Name">
    <vt:lpwstr>Internal</vt:lpwstr>
  </property>
  <property fmtid="{D5CDD505-2E9C-101B-9397-08002B2CF9AE}" pid="7" name="MSIP_Label_12b49c5a-28e2-4dfb-9626-6670bb9d2422_SiteId">
    <vt:lpwstr>d1c8e415-85f1-44ab-9e62-f98f14bc289a</vt:lpwstr>
  </property>
  <property fmtid="{D5CDD505-2E9C-101B-9397-08002B2CF9AE}" pid="8" name="MSIP_Label_12b49c5a-28e2-4dfb-9626-6670bb9d2422_ActionId">
    <vt:lpwstr>d8b7d271-7a50-44b4-8bab-8514724a943b</vt:lpwstr>
  </property>
  <property fmtid="{D5CDD505-2E9C-101B-9397-08002B2CF9AE}" pid="9" name="MSIP_Label_12b49c5a-28e2-4dfb-9626-6670bb9d2422_ContentBits">
    <vt:lpwstr>0</vt:lpwstr>
  </property>
</Properties>
</file>