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23C710" w14:textId="5BF6FAEC" w:rsidR="00664492" w:rsidRPr="001B63D4" w:rsidRDefault="00E53F02" w:rsidP="00664492">
      <w:pPr>
        <w:pStyle w:val="Kurzberblick"/>
        <w:spacing w:line="220" w:lineRule="atLeast"/>
        <w:rPr>
          <w:rStyle w:val="EinleitungChar"/>
          <w:rFonts w:ascii="Arial" w:hAnsi="Arial" w:cs="Arial"/>
          <w:sz w:val="37"/>
          <w:szCs w:val="37"/>
          <w:lang w:val="en-GB"/>
        </w:rPr>
      </w:pPr>
      <w:r>
        <w:rPr>
          <w:noProof/>
        </w:rPr>
        <w:drawing>
          <wp:inline distT="0" distB="0" distL="0" distR="0" wp14:anchorId="45534E5A" wp14:editId="2133376B">
            <wp:extent cx="3724527" cy="2484000"/>
            <wp:effectExtent l="0" t="0" r="0" b="0"/>
            <wp:docPr id="504466931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527" cy="248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64492" w:rsidRPr="001B63D4">
        <w:rPr>
          <w:rStyle w:val="EinleitungChar"/>
          <w:rFonts w:ascii="Arial" w:hAnsi="Arial" w:cs="Arial"/>
          <w:sz w:val="37"/>
          <w:szCs w:val="37"/>
          <w:lang w:val="en-GB"/>
        </w:rPr>
        <w:t xml:space="preserve"> </w:t>
      </w:r>
      <w:r w:rsidR="00A15459">
        <w:rPr>
          <w:noProof/>
        </w:rPr>
        <w:drawing>
          <wp:inline distT="0" distB="0" distL="0" distR="0" wp14:anchorId="2D050DEC" wp14:editId="4E2D21D5">
            <wp:extent cx="1773765" cy="2484000"/>
            <wp:effectExtent l="0" t="0" r="0" b="0"/>
            <wp:docPr id="918046831" name="Grafik 11" descr="Ein Bild, das Im Haus, Wand, Inneneinrichtung, Installationszubehö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046831" name="Grafik 11" descr="Ein Bild, das Im Haus, Wand, Inneneinrichtung, Installationszubehö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3765" cy="248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896A4" w14:textId="77777777" w:rsidR="00664492" w:rsidRPr="001B63D4" w:rsidRDefault="00664492" w:rsidP="00664492">
      <w:pPr>
        <w:pStyle w:val="Kurzberblick"/>
        <w:spacing w:line="220" w:lineRule="atLeast"/>
        <w:rPr>
          <w:rStyle w:val="EinleitungChar"/>
          <w:rFonts w:ascii="Arial" w:hAnsi="Arial" w:cs="Arial"/>
          <w:sz w:val="24"/>
          <w:szCs w:val="24"/>
          <w:lang w:val="en-GB"/>
        </w:rPr>
      </w:pPr>
    </w:p>
    <w:p w14:paraId="39D7E5A6" w14:textId="033AD8D4" w:rsidR="00664492" w:rsidRPr="001B63D4" w:rsidRDefault="00DC0A52" w:rsidP="00664492">
      <w:pPr>
        <w:pStyle w:val="Kurzberblick"/>
        <w:spacing w:line="240" w:lineRule="auto"/>
        <w:ind w:right="56"/>
        <w:rPr>
          <w:rStyle w:val="TitelChar"/>
          <w:rFonts w:ascii="Arial" w:hAnsi="Arial" w:cs="Arial"/>
          <w:b/>
          <w:bCs/>
          <w:spacing w:val="4"/>
          <w:sz w:val="37"/>
          <w:szCs w:val="37"/>
          <w:lang w:val="en-GB"/>
        </w:rPr>
      </w:pPr>
      <w:bookmarkStart w:id="0" w:name="_Hlk184725421"/>
      <w:r w:rsidRPr="001B63D4">
        <w:rPr>
          <w:rFonts w:ascii="Arial" w:hAnsi="Arial" w:cs="Arial"/>
          <w:b/>
          <w:bCs/>
          <w:sz w:val="37"/>
          <w:szCs w:val="37"/>
          <w:lang w:val="en-GB"/>
        </w:rPr>
        <w:t xml:space="preserve">The Emory: </w:t>
      </w:r>
      <w:r w:rsidR="00397BC3">
        <w:rPr>
          <w:rFonts w:ascii="Arial" w:hAnsi="Arial" w:cs="Arial"/>
          <w:b/>
          <w:bCs/>
          <w:sz w:val="37"/>
          <w:szCs w:val="37"/>
          <w:lang w:val="en-GB"/>
        </w:rPr>
        <w:t>d</w:t>
      </w:r>
      <w:r w:rsidR="007F4846" w:rsidRPr="001B63D4">
        <w:rPr>
          <w:rFonts w:ascii="Arial" w:hAnsi="Arial" w:cs="Arial"/>
          <w:b/>
          <w:bCs/>
          <w:sz w:val="37"/>
          <w:szCs w:val="37"/>
          <w:lang w:val="en-GB"/>
        </w:rPr>
        <w:t>iskreter Luxus in Belgravia</w:t>
      </w:r>
    </w:p>
    <w:bookmarkEnd w:id="0"/>
    <w:p w14:paraId="2A91E381" w14:textId="77777777" w:rsidR="00664492" w:rsidRPr="001B63D4" w:rsidRDefault="00664492" w:rsidP="00664492">
      <w:pPr>
        <w:pStyle w:val="Kurzberblick"/>
        <w:spacing w:line="220" w:lineRule="atLeast"/>
        <w:rPr>
          <w:rStyle w:val="TitelChar"/>
          <w:rFonts w:ascii="Arial" w:hAnsi="Arial" w:cs="Arial"/>
          <w:lang w:val="en-GB"/>
        </w:rPr>
      </w:pPr>
    </w:p>
    <w:p w14:paraId="39D1894E" w14:textId="356684F8" w:rsidR="00664492" w:rsidRPr="00AC123B" w:rsidRDefault="00664492" w:rsidP="00664492">
      <w:pPr>
        <w:pStyle w:val="Kurzberblick"/>
        <w:spacing w:after="160" w:line="276" w:lineRule="auto"/>
        <w:rPr>
          <w:rStyle w:val="EinleitungChar"/>
          <w:rFonts w:ascii="Arial" w:hAnsi="Arial" w:cs="Arial"/>
          <w:b/>
          <w:bCs/>
          <w:sz w:val="21"/>
          <w:szCs w:val="21"/>
        </w:rPr>
      </w:pPr>
      <w:r w:rsidRPr="00AC123B">
        <w:rPr>
          <w:rStyle w:val="EinleitungChar"/>
          <w:rFonts w:ascii="Arial" w:hAnsi="Arial" w:cs="Arial"/>
          <w:b/>
          <w:bCs/>
          <w:sz w:val="21"/>
          <w:szCs w:val="21"/>
        </w:rPr>
        <w:t xml:space="preserve">Iserlohn, </w:t>
      </w:r>
      <w:r w:rsidR="001B63D4">
        <w:rPr>
          <w:rStyle w:val="EinleitungChar"/>
          <w:rFonts w:ascii="Arial" w:hAnsi="Arial" w:cs="Arial"/>
          <w:b/>
          <w:bCs/>
          <w:sz w:val="21"/>
          <w:szCs w:val="21"/>
        </w:rPr>
        <w:t>1</w:t>
      </w:r>
      <w:r w:rsidR="00DB04F2">
        <w:rPr>
          <w:rStyle w:val="EinleitungChar"/>
          <w:rFonts w:ascii="Arial" w:hAnsi="Arial" w:cs="Arial"/>
          <w:b/>
          <w:bCs/>
          <w:sz w:val="21"/>
          <w:szCs w:val="21"/>
        </w:rPr>
        <w:t>9</w:t>
      </w:r>
      <w:r w:rsidRPr="00AC123B">
        <w:rPr>
          <w:rStyle w:val="EinleitungChar"/>
          <w:rFonts w:ascii="Arial" w:hAnsi="Arial" w:cs="Arial"/>
          <w:b/>
          <w:bCs/>
          <w:sz w:val="21"/>
          <w:szCs w:val="21"/>
        </w:rPr>
        <w:t xml:space="preserve">. </w:t>
      </w:r>
      <w:r w:rsidR="00FD7DB8">
        <w:rPr>
          <w:rStyle w:val="EinleitungChar"/>
          <w:rFonts w:ascii="Arial" w:hAnsi="Arial" w:cs="Arial"/>
          <w:b/>
          <w:bCs/>
          <w:sz w:val="21"/>
          <w:szCs w:val="21"/>
        </w:rPr>
        <w:t>März</w:t>
      </w:r>
      <w:r>
        <w:rPr>
          <w:rStyle w:val="EinleitungChar"/>
          <w:rFonts w:ascii="Arial" w:hAnsi="Arial" w:cs="Arial"/>
          <w:b/>
          <w:bCs/>
          <w:sz w:val="21"/>
          <w:szCs w:val="21"/>
        </w:rPr>
        <w:t xml:space="preserve"> </w:t>
      </w:r>
      <w:r w:rsidRPr="00AC123B">
        <w:rPr>
          <w:rStyle w:val="EinleitungChar"/>
          <w:rFonts w:ascii="Arial" w:hAnsi="Arial" w:cs="Arial"/>
          <w:b/>
          <w:bCs/>
          <w:sz w:val="21"/>
          <w:szCs w:val="21"/>
        </w:rPr>
        <w:t>202</w:t>
      </w:r>
      <w:r>
        <w:rPr>
          <w:rStyle w:val="EinleitungChar"/>
          <w:rFonts w:ascii="Arial" w:hAnsi="Arial" w:cs="Arial"/>
          <w:b/>
          <w:bCs/>
          <w:sz w:val="21"/>
          <w:szCs w:val="21"/>
        </w:rPr>
        <w:t>5</w:t>
      </w:r>
    </w:p>
    <w:p w14:paraId="384C22BB" w14:textId="4D9DFD4B" w:rsidR="00D67EFD" w:rsidRPr="00D67EFD" w:rsidRDefault="007F4846" w:rsidP="00D67EFD">
      <w:pPr>
        <w:pStyle w:val="Kurzberblick"/>
        <w:spacing w:after="160" w:line="276" w:lineRule="auto"/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t>Highlight</w:t>
      </w:r>
      <w:r w:rsidR="00D67EFD">
        <w:rPr>
          <w:rFonts w:ascii="Arial" w:hAnsi="Arial" w:cs="Arial"/>
          <w:b/>
          <w:bCs/>
          <w:sz w:val="21"/>
          <w:szCs w:val="21"/>
        </w:rPr>
        <w:t xml:space="preserve"> i</w:t>
      </w:r>
      <w:r w:rsidR="00A15459">
        <w:rPr>
          <w:rFonts w:ascii="Arial" w:hAnsi="Arial" w:cs="Arial"/>
          <w:b/>
          <w:bCs/>
          <w:sz w:val="21"/>
          <w:szCs w:val="21"/>
        </w:rPr>
        <w:t xml:space="preserve">m Herzen </w:t>
      </w:r>
      <w:r w:rsidR="005D3384">
        <w:rPr>
          <w:rFonts w:ascii="Arial" w:hAnsi="Arial" w:cs="Arial"/>
          <w:b/>
          <w:bCs/>
          <w:sz w:val="21"/>
          <w:szCs w:val="21"/>
        </w:rPr>
        <w:t>Londons</w:t>
      </w:r>
      <w:r w:rsidR="00D67EFD">
        <w:rPr>
          <w:rFonts w:ascii="Arial" w:hAnsi="Arial" w:cs="Arial"/>
          <w:b/>
          <w:bCs/>
          <w:sz w:val="21"/>
          <w:szCs w:val="21"/>
        </w:rPr>
        <w:t xml:space="preserve">: </w:t>
      </w:r>
      <w:r w:rsidR="00D67EFD" w:rsidRPr="00D67EFD">
        <w:rPr>
          <w:rFonts w:ascii="Arial" w:hAnsi="Arial" w:cs="Arial"/>
          <w:b/>
          <w:bCs/>
          <w:sz w:val="21"/>
          <w:szCs w:val="21"/>
        </w:rPr>
        <w:t>The Emory</w:t>
      </w:r>
      <w:r w:rsidR="00D67EFD">
        <w:rPr>
          <w:rFonts w:ascii="Arial" w:hAnsi="Arial" w:cs="Arial"/>
          <w:b/>
          <w:bCs/>
          <w:sz w:val="21"/>
          <w:szCs w:val="21"/>
        </w:rPr>
        <w:t xml:space="preserve"> </w:t>
      </w:r>
      <w:r w:rsidR="00D67EFD" w:rsidRPr="00D67EFD">
        <w:rPr>
          <w:rFonts w:ascii="Arial" w:hAnsi="Arial" w:cs="Arial"/>
          <w:b/>
          <w:bCs/>
          <w:sz w:val="21"/>
          <w:szCs w:val="21"/>
        </w:rPr>
        <w:t xml:space="preserve">ist </w:t>
      </w:r>
      <w:r w:rsidR="00D67EFD">
        <w:rPr>
          <w:rFonts w:ascii="Arial" w:hAnsi="Arial" w:cs="Arial"/>
          <w:b/>
          <w:bCs/>
          <w:sz w:val="21"/>
          <w:szCs w:val="21"/>
        </w:rPr>
        <w:t>ein</w:t>
      </w:r>
      <w:r w:rsidR="00D67EFD" w:rsidRPr="00D67EFD">
        <w:rPr>
          <w:rFonts w:ascii="Arial" w:hAnsi="Arial" w:cs="Arial"/>
          <w:b/>
          <w:bCs/>
          <w:sz w:val="21"/>
          <w:szCs w:val="21"/>
        </w:rPr>
        <w:t xml:space="preserve"> ers</w:t>
      </w:r>
      <w:r w:rsidR="00D67EFD">
        <w:rPr>
          <w:rFonts w:ascii="Arial" w:hAnsi="Arial" w:cs="Arial"/>
          <w:b/>
          <w:bCs/>
          <w:sz w:val="21"/>
          <w:szCs w:val="21"/>
        </w:rPr>
        <w:t>tklassiges</w:t>
      </w:r>
      <w:r w:rsidR="00D67EFD" w:rsidRPr="00D67EFD">
        <w:rPr>
          <w:rFonts w:ascii="Arial" w:hAnsi="Arial" w:cs="Arial"/>
          <w:b/>
          <w:bCs/>
          <w:sz w:val="21"/>
          <w:szCs w:val="21"/>
        </w:rPr>
        <w:t xml:space="preserve"> </w:t>
      </w:r>
      <w:bookmarkStart w:id="1" w:name="_Hlk191377026"/>
      <w:r w:rsidR="00D67EFD" w:rsidRPr="00D67EFD">
        <w:rPr>
          <w:rFonts w:ascii="Arial" w:hAnsi="Arial" w:cs="Arial"/>
          <w:b/>
          <w:bCs/>
          <w:sz w:val="21"/>
          <w:szCs w:val="21"/>
        </w:rPr>
        <w:t>All-Suite-Hotel</w:t>
      </w:r>
      <w:bookmarkEnd w:id="1"/>
      <w:r w:rsidR="00D67EFD">
        <w:rPr>
          <w:rFonts w:ascii="Arial" w:hAnsi="Arial" w:cs="Arial"/>
          <w:b/>
          <w:bCs/>
          <w:sz w:val="21"/>
          <w:szCs w:val="21"/>
        </w:rPr>
        <w:t xml:space="preserve">, </w:t>
      </w:r>
      <w:bookmarkStart w:id="2" w:name="_Hlk191381799"/>
      <w:r w:rsidR="00D67EFD">
        <w:rPr>
          <w:rFonts w:ascii="Arial" w:hAnsi="Arial" w:cs="Arial"/>
          <w:b/>
          <w:bCs/>
          <w:sz w:val="21"/>
          <w:szCs w:val="21"/>
        </w:rPr>
        <w:t xml:space="preserve">das nur wenige Minuten vom Buckingham Palace entfernt liegt und einen grandiosen Ausblick auf den Hyde Park bietet. </w:t>
      </w:r>
      <w:r w:rsidR="00D67EFD" w:rsidRPr="00D67EFD">
        <w:rPr>
          <w:rFonts w:ascii="Arial" w:hAnsi="Arial" w:cs="Arial"/>
          <w:b/>
          <w:bCs/>
          <w:sz w:val="21"/>
          <w:szCs w:val="21"/>
        </w:rPr>
        <w:t xml:space="preserve">Badarmaturen von Dornbracht </w:t>
      </w:r>
      <w:r w:rsidR="00DC0A52">
        <w:rPr>
          <w:rFonts w:ascii="Arial" w:hAnsi="Arial" w:cs="Arial"/>
          <w:b/>
          <w:bCs/>
          <w:sz w:val="21"/>
          <w:szCs w:val="21"/>
        </w:rPr>
        <w:t xml:space="preserve">ergänzen die </w:t>
      </w:r>
      <w:r w:rsidR="005D076E">
        <w:rPr>
          <w:rFonts w:ascii="Arial" w:hAnsi="Arial" w:cs="Arial"/>
          <w:b/>
          <w:bCs/>
          <w:sz w:val="21"/>
          <w:szCs w:val="21"/>
        </w:rPr>
        <w:t>subtile</w:t>
      </w:r>
      <w:r w:rsidR="00DC0A52">
        <w:rPr>
          <w:rFonts w:ascii="Arial" w:hAnsi="Arial" w:cs="Arial"/>
          <w:b/>
          <w:bCs/>
          <w:sz w:val="21"/>
          <w:szCs w:val="21"/>
        </w:rPr>
        <w:t xml:space="preserve"> Eleganz</w:t>
      </w:r>
      <w:r w:rsidR="00D67EFD" w:rsidRPr="00D67EFD">
        <w:rPr>
          <w:rFonts w:ascii="Arial" w:hAnsi="Arial" w:cs="Arial"/>
          <w:b/>
          <w:bCs/>
          <w:sz w:val="21"/>
          <w:szCs w:val="21"/>
        </w:rPr>
        <w:t xml:space="preserve"> des </w:t>
      </w:r>
      <w:r w:rsidR="00DC0A52">
        <w:rPr>
          <w:rFonts w:ascii="Arial" w:hAnsi="Arial" w:cs="Arial"/>
          <w:b/>
          <w:bCs/>
          <w:sz w:val="21"/>
          <w:szCs w:val="21"/>
        </w:rPr>
        <w:t>Neubaus</w:t>
      </w:r>
      <w:r w:rsidR="00A60271">
        <w:rPr>
          <w:rFonts w:ascii="Arial" w:hAnsi="Arial" w:cs="Arial"/>
          <w:b/>
          <w:bCs/>
          <w:sz w:val="21"/>
          <w:szCs w:val="21"/>
        </w:rPr>
        <w:t xml:space="preserve"> aus 2024</w:t>
      </w:r>
      <w:r w:rsidR="00DA7DA8">
        <w:rPr>
          <w:rFonts w:ascii="Arial" w:hAnsi="Arial" w:cs="Arial"/>
          <w:b/>
          <w:bCs/>
          <w:sz w:val="21"/>
          <w:szCs w:val="21"/>
        </w:rPr>
        <w:t>.</w:t>
      </w:r>
    </w:p>
    <w:bookmarkEnd w:id="2"/>
    <w:p w14:paraId="7E9285CB" w14:textId="77777777" w:rsidR="00664492" w:rsidRDefault="00664492" w:rsidP="00664492">
      <w:pPr>
        <w:pStyle w:val="Kurzberblick"/>
        <w:spacing w:after="160" w:line="276" w:lineRule="auto"/>
        <w:rPr>
          <w:rFonts w:ascii="Arial" w:hAnsi="Arial" w:cs="Arial"/>
          <w:b/>
          <w:bCs/>
          <w:sz w:val="21"/>
          <w:szCs w:val="21"/>
        </w:rPr>
      </w:pPr>
    </w:p>
    <w:p w14:paraId="09EDE275" w14:textId="78C78607" w:rsidR="00311B9E" w:rsidRDefault="00263CA0" w:rsidP="00311B9E">
      <w:pPr>
        <w:pStyle w:val="Kurzberblick"/>
        <w:spacing w:after="160" w:line="276" w:lineRule="auto"/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t>Ästhetik der klaren Linien</w:t>
      </w:r>
    </w:p>
    <w:p w14:paraId="1DA8BD6F" w14:textId="78BBAF03" w:rsidR="00D67EFD" w:rsidRDefault="00060D5B" w:rsidP="00664492">
      <w:pPr>
        <w:pStyle w:val="Kurzberblick"/>
        <w:widowControl/>
        <w:spacing w:after="160" w:line="276" w:lineRule="auto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Mit dem Emory ha</w:t>
      </w:r>
      <w:r w:rsidR="00263CA0">
        <w:rPr>
          <w:rFonts w:ascii="Arial" w:hAnsi="Arial" w:cs="Arial"/>
          <w:sz w:val="21"/>
          <w:szCs w:val="21"/>
        </w:rPr>
        <w:t>ben</w:t>
      </w:r>
      <w:r>
        <w:rPr>
          <w:rFonts w:ascii="Arial" w:hAnsi="Arial" w:cs="Arial"/>
          <w:sz w:val="21"/>
          <w:szCs w:val="21"/>
        </w:rPr>
        <w:t xml:space="preserve"> d</w:t>
      </w:r>
      <w:r w:rsidR="00263CA0">
        <w:rPr>
          <w:rFonts w:ascii="Arial" w:hAnsi="Arial" w:cs="Arial"/>
          <w:sz w:val="21"/>
          <w:szCs w:val="21"/>
        </w:rPr>
        <w:t>ie Maybourne Group und das</w:t>
      </w:r>
      <w:r>
        <w:rPr>
          <w:rFonts w:ascii="Arial" w:hAnsi="Arial" w:cs="Arial"/>
          <w:sz w:val="21"/>
          <w:szCs w:val="21"/>
        </w:rPr>
        <w:t xml:space="preserve"> </w:t>
      </w:r>
      <w:r w:rsidR="00D67EFD" w:rsidRPr="00D67EFD">
        <w:rPr>
          <w:rFonts w:ascii="Arial" w:hAnsi="Arial" w:cs="Arial"/>
          <w:sz w:val="21"/>
          <w:szCs w:val="21"/>
        </w:rPr>
        <w:t>Architektur</w:t>
      </w:r>
      <w:r>
        <w:rPr>
          <w:rFonts w:ascii="Arial" w:hAnsi="Arial" w:cs="Arial"/>
          <w:sz w:val="21"/>
          <w:szCs w:val="21"/>
        </w:rPr>
        <w:t>studio</w:t>
      </w:r>
      <w:r w:rsidR="00D67EFD" w:rsidRPr="00D67EFD">
        <w:rPr>
          <w:rFonts w:ascii="Arial" w:hAnsi="Arial" w:cs="Arial"/>
          <w:sz w:val="21"/>
          <w:szCs w:val="21"/>
        </w:rPr>
        <w:t xml:space="preserve"> RSHP</w:t>
      </w:r>
      <w:r>
        <w:rPr>
          <w:rFonts w:ascii="Arial" w:hAnsi="Arial" w:cs="Arial"/>
          <w:sz w:val="21"/>
          <w:szCs w:val="21"/>
        </w:rPr>
        <w:t xml:space="preserve"> ein </w:t>
      </w:r>
      <w:r w:rsidR="009D6A01">
        <w:rPr>
          <w:rFonts w:ascii="Arial" w:hAnsi="Arial" w:cs="Arial"/>
          <w:sz w:val="21"/>
          <w:szCs w:val="21"/>
        </w:rPr>
        <w:t>First-Class-</w:t>
      </w:r>
      <w:r>
        <w:rPr>
          <w:rFonts w:ascii="Arial" w:hAnsi="Arial" w:cs="Arial"/>
          <w:sz w:val="21"/>
          <w:szCs w:val="21"/>
        </w:rPr>
        <w:t xml:space="preserve">Hotel geschaffen, das sich selbstbewusst in die geschichtsträchtige Umgebung im Stadtteil Belgravia einfügt. </w:t>
      </w:r>
      <w:r w:rsidR="00403F96" w:rsidRPr="00403F96">
        <w:rPr>
          <w:rFonts w:ascii="Arial" w:hAnsi="Arial" w:cs="Arial"/>
          <w:sz w:val="21"/>
          <w:szCs w:val="21"/>
        </w:rPr>
        <w:t xml:space="preserve">Von </w:t>
      </w:r>
      <w:r w:rsidR="00403F96">
        <w:rPr>
          <w:rFonts w:ascii="Arial" w:hAnsi="Arial" w:cs="Arial"/>
          <w:sz w:val="21"/>
          <w:szCs w:val="21"/>
        </w:rPr>
        <w:t>außen</w:t>
      </w:r>
      <w:r w:rsidR="00403F96" w:rsidRPr="00403F96">
        <w:rPr>
          <w:rFonts w:ascii="Arial" w:hAnsi="Arial" w:cs="Arial"/>
          <w:sz w:val="21"/>
          <w:szCs w:val="21"/>
        </w:rPr>
        <w:t xml:space="preserve"> betrachtet</w:t>
      </w:r>
      <w:r w:rsidR="00D05EA8">
        <w:rPr>
          <w:rFonts w:ascii="Arial" w:hAnsi="Arial" w:cs="Arial"/>
          <w:sz w:val="21"/>
          <w:szCs w:val="21"/>
        </w:rPr>
        <w:t xml:space="preserve"> </w:t>
      </w:r>
      <w:r w:rsidR="00403F96">
        <w:rPr>
          <w:rFonts w:ascii="Arial" w:hAnsi="Arial" w:cs="Arial"/>
          <w:sz w:val="21"/>
          <w:szCs w:val="21"/>
        </w:rPr>
        <w:t xml:space="preserve">wirkt es fast </w:t>
      </w:r>
      <w:r w:rsidR="00403F96" w:rsidRPr="00403F96">
        <w:rPr>
          <w:rFonts w:ascii="Arial" w:hAnsi="Arial" w:cs="Arial"/>
          <w:sz w:val="21"/>
          <w:szCs w:val="21"/>
        </w:rPr>
        <w:t xml:space="preserve">zurückhaltend: </w:t>
      </w:r>
      <w:r w:rsidR="00403F96">
        <w:rPr>
          <w:rFonts w:ascii="Arial" w:hAnsi="Arial" w:cs="Arial"/>
          <w:sz w:val="21"/>
          <w:szCs w:val="21"/>
        </w:rPr>
        <w:t xml:space="preserve">eine Fassade aus </w:t>
      </w:r>
      <w:r w:rsidR="00403F96" w:rsidRPr="00403F96">
        <w:rPr>
          <w:rFonts w:ascii="Arial" w:hAnsi="Arial" w:cs="Arial"/>
          <w:sz w:val="21"/>
          <w:szCs w:val="21"/>
        </w:rPr>
        <w:t>blasse</w:t>
      </w:r>
      <w:r w:rsidR="00403F96">
        <w:rPr>
          <w:rFonts w:ascii="Arial" w:hAnsi="Arial" w:cs="Arial"/>
          <w:sz w:val="21"/>
          <w:szCs w:val="21"/>
        </w:rPr>
        <w:t>m</w:t>
      </w:r>
      <w:r w:rsidR="00403F96" w:rsidRPr="00403F96">
        <w:rPr>
          <w:rFonts w:ascii="Arial" w:hAnsi="Arial" w:cs="Arial"/>
          <w:sz w:val="21"/>
          <w:szCs w:val="21"/>
        </w:rPr>
        <w:t xml:space="preserve"> Stein, </w:t>
      </w:r>
      <w:r w:rsidR="005D076E">
        <w:rPr>
          <w:rFonts w:ascii="Arial" w:hAnsi="Arial" w:cs="Arial"/>
          <w:sz w:val="21"/>
          <w:szCs w:val="21"/>
        </w:rPr>
        <w:t>Bronze und Glas</w:t>
      </w:r>
      <w:r w:rsidR="00403F96">
        <w:rPr>
          <w:rFonts w:ascii="Arial" w:hAnsi="Arial" w:cs="Arial"/>
          <w:sz w:val="21"/>
          <w:szCs w:val="21"/>
        </w:rPr>
        <w:t>, komplettiert von einer prägnanten Konstruktion aus Stahlmasten</w:t>
      </w:r>
      <w:r w:rsidR="005D076E">
        <w:rPr>
          <w:rFonts w:ascii="Arial" w:hAnsi="Arial" w:cs="Arial"/>
          <w:sz w:val="21"/>
          <w:szCs w:val="21"/>
        </w:rPr>
        <w:t xml:space="preserve">. Das </w:t>
      </w:r>
      <w:r w:rsidR="00263CA0">
        <w:rPr>
          <w:rFonts w:ascii="Arial" w:hAnsi="Arial" w:cs="Arial"/>
          <w:sz w:val="21"/>
          <w:szCs w:val="21"/>
        </w:rPr>
        <w:t xml:space="preserve">exklusive </w:t>
      </w:r>
      <w:r w:rsidR="005D076E">
        <w:rPr>
          <w:rFonts w:ascii="Arial" w:hAnsi="Arial" w:cs="Arial"/>
          <w:sz w:val="21"/>
          <w:szCs w:val="21"/>
        </w:rPr>
        <w:t>Interi</w:t>
      </w:r>
      <w:r w:rsidR="007F4846">
        <w:rPr>
          <w:rFonts w:ascii="Arial" w:hAnsi="Arial" w:cs="Arial"/>
          <w:sz w:val="21"/>
          <w:szCs w:val="21"/>
        </w:rPr>
        <w:t>eur</w:t>
      </w:r>
      <w:r w:rsidR="005D076E">
        <w:rPr>
          <w:rFonts w:ascii="Arial" w:hAnsi="Arial" w:cs="Arial"/>
          <w:sz w:val="21"/>
          <w:szCs w:val="21"/>
        </w:rPr>
        <w:t xml:space="preserve"> spiegelt diese Ästhetik </w:t>
      </w:r>
      <w:r w:rsidR="00263CA0">
        <w:rPr>
          <w:rFonts w:ascii="Arial" w:hAnsi="Arial" w:cs="Arial"/>
          <w:sz w:val="21"/>
          <w:szCs w:val="21"/>
        </w:rPr>
        <w:t xml:space="preserve">der klaren Linien </w:t>
      </w:r>
      <w:r w:rsidR="005D076E">
        <w:rPr>
          <w:rFonts w:ascii="Arial" w:hAnsi="Arial" w:cs="Arial"/>
          <w:sz w:val="21"/>
          <w:szCs w:val="21"/>
        </w:rPr>
        <w:t>gekonnt wider, wie sich am Beispiel der Badgestaltung beobachten lässt.</w:t>
      </w:r>
    </w:p>
    <w:p w14:paraId="316D7371" w14:textId="77777777" w:rsidR="005D076E" w:rsidRDefault="005D076E" w:rsidP="00664492">
      <w:pPr>
        <w:pStyle w:val="Kurzberblick"/>
        <w:widowControl/>
        <w:spacing w:after="160" w:line="276" w:lineRule="auto"/>
        <w:rPr>
          <w:rFonts w:ascii="Arial" w:hAnsi="Arial" w:cs="Arial"/>
          <w:b/>
          <w:bCs/>
          <w:sz w:val="21"/>
          <w:szCs w:val="21"/>
        </w:rPr>
      </w:pPr>
    </w:p>
    <w:p w14:paraId="4482F8D7" w14:textId="6B2EF4F7" w:rsidR="00664492" w:rsidRPr="00AC123B" w:rsidRDefault="00CB0BE1" w:rsidP="00664492">
      <w:pPr>
        <w:pStyle w:val="Kurzberblick"/>
        <w:widowControl/>
        <w:spacing w:after="160" w:line="276" w:lineRule="auto"/>
        <w:rPr>
          <w:rFonts w:ascii="Arial" w:eastAsia="Arial" w:hAnsi="Arial" w:cs="Arial"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t>Durchdachter Luxus</w:t>
      </w:r>
    </w:p>
    <w:p w14:paraId="417CCE95" w14:textId="684EC26A" w:rsidR="006C6D6D" w:rsidRPr="003D13DF" w:rsidRDefault="00263CA0" w:rsidP="00233485">
      <w:pPr>
        <w:pStyle w:val="Kurzberblick"/>
        <w:widowControl/>
        <w:spacing w:after="160" w:line="276" w:lineRule="auto"/>
        <w:rPr>
          <w:rFonts w:ascii="Arial" w:eastAsia="Arial" w:hAnsi="Arial" w:cs="Arial"/>
          <w:sz w:val="21"/>
          <w:szCs w:val="21"/>
        </w:rPr>
      </w:pPr>
      <w:bookmarkStart w:id="3" w:name="_Hlk190858180"/>
      <w:bookmarkStart w:id="4" w:name="_Hlk190857837"/>
      <w:r>
        <w:rPr>
          <w:rFonts w:ascii="Arial" w:eastAsia="Arial" w:hAnsi="Arial" w:cs="Arial"/>
          <w:sz w:val="21"/>
          <w:szCs w:val="21"/>
        </w:rPr>
        <w:t xml:space="preserve">Die Bäder der luxuriösen Suiten sind geprägt von harmonischen Kompositionen aus </w:t>
      </w:r>
      <w:r w:rsidRPr="00263CA0">
        <w:rPr>
          <w:rFonts w:ascii="Arial" w:eastAsia="Arial" w:hAnsi="Arial" w:cs="Arial"/>
          <w:sz w:val="21"/>
          <w:szCs w:val="21"/>
        </w:rPr>
        <w:t>Naturstein, Holz und Marmor</w:t>
      </w:r>
      <w:r>
        <w:rPr>
          <w:rFonts w:ascii="Arial" w:eastAsia="Arial" w:hAnsi="Arial" w:cs="Arial"/>
          <w:sz w:val="21"/>
          <w:szCs w:val="21"/>
        </w:rPr>
        <w:t xml:space="preserve">. Die Farbpalette ist </w:t>
      </w:r>
      <w:r w:rsidR="001528B5">
        <w:rPr>
          <w:rFonts w:ascii="Arial" w:eastAsia="Arial" w:hAnsi="Arial" w:cs="Arial"/>
          <w:sz w:val="21"/>
          <w:szCs w:val="21"/>
        </w:rPr>
        <w:t xml:space="preserve">einladend </w:t>
      </w:r>
      <w:r>
        <w:rPr>
          <w:rFonts w:ascii="Arial" w:eastAsia="Arial" w:hAnsi="Arial" w:cs="Arial"/>
          <w:sz w:val="21"/>
          <w:szCs w:val="21"/>
        </w:rPr>
        <w:t xml:space="preserve">und hell, es überwiegen </w:t>
      </w:r>
      <w:r w:rsidR="001528B5">
        <w:rPr>
          <w:rFonts w:ascii="Arial" w:eastAsia="Arial" w:hAnsi="Arial" w:cs="Arial"/>
          <w:sz w:val="21"/>
          <w:szCs w:val="21"/>
        </w:rPr>
        <w:t xml:space="preserve">warme </w:t>
      </w:r>
      <w:r>
        <w:rPr>
          <w:rFonts w:ascii="Arial" w:eastAsia="Arial" w:hAnsi="Arial" w:cs="Arial"/>
          <w:sz w:val="21"/>
          <w:szCs w:val="21"/>
        </w:rPr>
        <w:t xml:space="preserve">Champagner-, Creme- und Goldtöne. </w:t>
      </w:r>
      <w:r w:rsidR="00F259E8">
        <w:rPr>
          <w:rFonts w:ascii="Arial" w:eastAsia="Arial" w:hAnsi="Arial" w:cs="Arial"/>
          <w:sz w:val="21"/>
          <w:szCs w:val="21"/>
        </w:rPr>
        <w:t>Dornbracht</w:t>
      </w:r>
      <w:r w:rsidR="001528B5">
        <w:rPr>
          <w:rFonts w:ascii="Arial" w:eastAsia="Arial" w:hAnsi="Arial" w:cs="Arial"/>
          <w:sz w:val="21"/>
          <w:szCs w:val="21"/>
        </w:rPr>
        <w:t>s Designarmaturen mit ihren minimalistischen Formen und Radien</w:t>
      </w:r>
      <w:r w:rsidR="008A5A9C">
        <w:rPr>
          <w:rFonts w:ascii="Arial" w:eastAsia="Arial" w:hAnsi="Arial" w:cs="Arial"/>
          <w:sz w:val="21"/>
          <w:szCs w:val="21"/>
        </w:rPr>
        <w:t xml:space="preserve"> vervollständigen die </w:t>
      </w:r>
      <w:r w:rsidR="005515B8">
        <w:rPr>
          <w:rFonts w:ascii="Arial" w:eastAsia="Arial" w:hAnsi="Arial" w:cs="Arial"/>
          <w:sz w:val="21"/>
          <w:szCs w:val="21"/>
        </w:rPr>
        <w:t xml:space="preserve">edlen </w:t>
      </w:r>
      <w:r w:rsidR="008A5A9C">
        <w:rPr>
          <w:rFonts w:ascii="Arial" w:eastAsia="Arial" w:hAnsi="Arial" w:cs="Arial"/>
          <w:sz w:val="21"/>
          <w:szCs w:val="21"/>
        </w:rPr>
        <w:t>Ensembles auf eindrückliche Weise</w:t>
      </w:r>
      <w:r w:rsidR="00CB0BE1">
        <w:rPr>
          <w:rFonts w:ascii="Arial" w:eastAsia="Arial" w:hAnsi="Arial" w:cs="Arial"/>
          <w:sz w:val="21"/>
          <w:szCs w:val="21"/>
        </w:rPr>
        <w:t>.</w:t>
      </w:r>
      <w:r w:rsidR="008A5A9C">
        <w:rPr>
          <w:rFonts w:ascii="Arial" w:eastAsia="Arial" w:hAnsi="Arial" w:cs="Arial"/>
          <w:sz w:val="21"/>
          <w:szCs w:val="21"/>
        </w:rPr>
        <w:t xml:space="preserve"> </w:t>
      </w:r>
      <w:r w:rsidR="00FC4E74" w:rsidRPr="00FC4E74">
        <w:rPr>
          <w:rFonts w:ascii="Arial" w:eastAsia="Arial" w:hAnsi="Arial" w:cs="Arial"/>
          <w:sz w:val="21"/>
          <w:szCs w:val="21"/>
        </w:rPr>
        <w:t xml:space="preserve">In einem Bad </w:t>
      </w:r>
      <w:r w:rsidR="00FC4E74">
        <w:rPr>
          <w:rFonts w:ascii="Arial" w:eastAsia="Arial" w:hAnsi="Arial" w:cs="Arial"/>
          <w:sz w:val="21"/>
          <w:szCs w:val="21"/>
        </w:rPr>
        <w:t xml:space="preserve">beispielsweise </w:t>
      </w:r>
      <w:r w:rsidR="005B0138">
        <w:rPr>
          <w:rFonts w:ascii="Arial" w:eastAsia="Arial" w:hAnsi="Arial" w:cs="Arial"/>
          <w:sz w:val="21"/>
          <w:szCs w:val="21"/>
        </w:rPr>
        <w:t xml:space="preserve">bildet </w:t>
      </w:r>
      <w:r w:rsidR="00FC4E74">
        <w:rPr>
          <w:rFonts w:ascii="Arial" w:eastAsia="Arial" w:hAnsi="Arial" w:cs="Arial"/>
          <w:sz w:val="21"/>
          <w:szCs w:val="21"/>
        </w:rPr>
        <w:t>Tara in Chrom einen kühlen</w:t>
      </w:r>
      <w:r w:rsidR="005B0138">
        <w:rPr>
          <w:rFonts w:ascii="Arial" w:eastAsia="Arial" w:hAnsi="Arial" w:cs="Arial"/>
          <w:sz w:val="21"/>
          <w:szCs w:val="21"/>
        </w:rPr>
        <w:t xml:space="preserve"> Gegensatz zum Waschtisch aus Eichenholz und klassischem Marmor. Als kontrastierendes Element werden die Armaturen auch in anderen Bädern eingesetzt: Hier sorgt </w:t>
      </w:r>
      <w:r w:rsidR="005B0138" w:rsidRPr="005B0138">
        <w:rPr>
          <w:rFonts w:ascii="Arial" w:eastAsia="Arial" w:hAnsi="Arial" w:cs="Arial"/>
          <w:sz w:val="21"/>
          <w:szCs w:val="21"/>
        </w:rPr>
        <w:t>Meta in Dark Platinum gebürstet</w:t>
      </w:r>
      <w:r w:rsidR="005B0138">
        <w:rPr>
          <w:rFonts w:ascii="Arial" w:eastAsia="Arial" w:hAnsi="Arial" w:cs="Arial"/>
          <w:sz w:val="21"/>
          <w:szCs w:val="21"/>
        </w:rPr>
        <w:t xml:space="preserve"> für einen auffälligen Akzent, </w:t>
      </w:r>
      <w:r w:rsidR="00B41E42">
        <w:rPr>
          <w:rFonts w:ascii="Arial" w:eastAsia="Arial" w:hAnsi="Arial" w:cs="Arial"/>
          <w:sz w:val="21"/>
          <w:szCs w:val="21"/>
        </w:rPr>
        <w:t xml:space="preserve">perfekt </w:t>
      </w:r>
      <w:r w:rsidR="005B0138">
        <w:rPr>
          <w:rFonts w:ascii="Arial" w:eastAsia="Arial" w:hAnsi="Arial" w:cs="Arial"/>
          <w:sz w:val="21"/>
          <w:szCs w:val="21"/>
        </w:rPr>
        <w:t>abgestimmt</w:t>
      </w:r>
      <w:r w:rsidR="00677C96">
        <w:rPr>
          <w:rFonts w:ascii="Arial" w:eastAsia="Arial" w:hAnsi="Arial" w:cs="Arial"/>
          <w:sz w:val="21"/>
          <w:szCs w:val="21"/>
        </w:rPr>
        <w:t xml:space="preserve"> auf die</w:t>
      </w:r>
      <w:r w:rsidR="005B0138" w:rsidRPr="005B0138">
        <w:rPr>
          <w:rFonts w:ascii="Arial" w:eastAsia="Arial" w:hAnsi="Arial" w:cs="Arial"/>
          <w:sz w:val="21"/>
          <w:szCs w:val="21"/>
        </w:rPr>
        <w:t xml:space="preserve"> dunklen </w:t>
      </w:r>
      <w:r w:rsidR="005B0138">
        <w:rPr>
          <w:rFonts w:ascii="Arial" w:eastAsia="Arial" w:hAnsi="Arial" w:cs="Arial"/>
          <w:sz w:val="21"/>
          <w:szCs w:val="21"/>
        </w:rPr>
        <w:t>L</w:t>
      </w:r>
      <w:r w:rsidR="005B0138" w:rsidRPr="005B0138">
        <w:rPr>
          <w:rFonts w:ascii="Arial" w:eastAsia="Arial" w:hAnsi="Arial" w:cs="Arial"/>
          <w:sz w:val="21"/>
          <w:szCs w:val="21"/>
        </w:rPr>
        <w:t>euchten und Spiegelrahmen</w:t>
      </w:r>
      <w:r w:rsidR="005B0138">
        <w:rPr>
          <w:rFonts w:ascii="Arial" w:eastAsia="Arial" w:hAnsi="Arial" w:cs="Arial"/>
          <w:sz w:val="21"/>
          <w:szCs w:val="21"/>
        </w:rPr>
        <w:t xml:space="preserve">. </w:t>
      </w:r>
      <w:r w:rsidR="00CB0BE1" w:rsidRPr="00CB0BE1">
        <w:rPr>
          <w:rFonts w:ascii="Arial" w:eastAsia="Arial" w:hAnsi="Arial" w:cs="Arial"/>
          <w:sz w:val="21"/>
          <w:szCs w:val="21"/>
        </w:rPr>
        <w:t xml:space="preserve">In </w:t>
      </w:r>
      <w:r w:rsidR="00CB0BE1">
        <w:rPr>
          <w:rFonts w:ascii="Arial" w:eastAsia="Arial" w:hAnsi="Arial" w:cs="Arial"/>
          <w:sz w:val="21"/>
          <w:szCs w:val="21"/>
        </w:rPr>
        <w:t>einer weitere</w:t>
      </w:r>
      <w:r w:rsidR="005515B8">
        <w:rPr>
          <w:rFonts w:ascii="Arial" w:eastAsia="Arial" w:hAnsi="Arial" w:cs="Arial"/>
          <w:sz w:val="21"/>
          <w:szCs w:val="21"/>
        </w:rPr>
        <w:t xml:space="preserve">n </w:t>
      </w:r>
      <w:r w:rsidR="00CB0BE1">
        <w:rPr>
          <w:rFonts w:ascii="Arial" w:eastAsia="Arial" w:hAnsi="Arial" w:cs="Arial"/>
          <w:sz w:val="21"/>
          <w:szCs w:val="21"/>
        </w:rPr>
        <w:t>Badarchitektur wiederum</w:t>
      </w:r>
      <w:r w:rsidR="00CB0BE1" w:rsidRPr="00CB0BE1">
        <w:rPr>
          <w:rFonts w:ascii="Arial" w:eastAsia="Arial" w:hAnsi="Arial" w:cs="Arial"/>
          <w:sz w:val="21"/>
          <w:szCs w:val="21"/>
        </w:rPr>
        <w:t xml:space="preserve"> </w:t>
      </w:r>
      <w:r w:rsidR="007F4846">
        <w:rPr>
          <w:rFonts w:ascii="Arial" w:eastAsia="Arial" w:hAnsi="Arial" w:cs="Arial"/>
          <w:sz w:val="21"/>
          <w:szCs w:val="21"/>
        </w:rPr>
        <w:t xml:space="preserve">trägt </w:t>
      </w:r>
      <w:r w:rsidR="00CB0BE1" w:rsidRPr="00CB0BE1">
        <w:rPr>
          <w:rFonts w:ascii="Arial" w:eastAsia="Arial" w:hAnsi="Arial" w:cs="Arial"/>
          <w:sz w:val="21"/>
          <w:szCs w:val="21"/>
        </w:rPr>
        <w:t xml:space="preserve">Vaia in Dark Platinum gebürstet </w:t>
      </w:r>
      <w:r w:rsidR="007F4846">
        <w:rPr>
          <w:rFonts w:ascii="Arial" w:eastAsia="Arial" w:hAnsi="Arial" w:cs="Arial"/>
          <w:sz w:val="21"/>
          <w:szCs w:val="21"/>
        </w:rPr>
        <w:t xml:space="preserve">als Badewannenarmatur zur </w:t>
      </w:r>
      <w:r w:rsidR="00CB0BE1" w:rsidRPr="00CB0BE1">
        <w:rPr>
          <w:rFonts w:ascii="Arial" w:eastAsia="Arial" w:hAnsi="Arial" w:cs="Arial"/>
          <w:sz w:val="21"/>
          <w:szCs w:val="21"/>
        </w:rPr>
        <w:t xml:space="preserve">Atmosphäre von Klarheit und Luxus </w:t>
      </w:r>
      <w:r w:rsidR="007F4846">
        <w:rPr>
          <w:rFonts w:ascii="Arial" w:eastAsia="Arial" w:hAnsi="Arial" w:cs="Arial"/>
          <w:sz w:val="21"/>
          <w:szCs w:val="21"/>
        </w:rPr>
        <w:t>bei.</w:t>
      </w:r>
      <w:bookmarkEnd w:id="3"/>
      <w:bookmarkEnd w:id="4"/>
      <w:r w:rsidR="00DA7DA8">
        <w:rPr>
          <w:rFonts w:ascii="Arial" w:eastAsia="Arial" w:hAnsi="Arial" w:cs="Arial"/>
          <w:sz w:val="21"/>
          <w:szCs w:val="21"/>
        </w:rPr>
        <w:br/>
      </w:r>
    </w:p>
    <w:p w14:paraId="20F5404D" w14:textId="5FAA2B2B" w:rsidR="001B63D4" w:rsidRDefault="00664492" w:rsidP="00DA7DA8">
      <w:pPr>
        <w:widowControl/>
        <w:spacing w:after="160" w:line="257" w:lineRule="auto"/>
        <w:rPr>
          <w:rStyle w:val="EinleitungChar"/>
          <w:rFonts w:ascii="Arial" w:hAnsi="Arial" w:cs="Arial"/>
          <w:b/>
          <w:bCs/>
          <w:sz w:val="37"/>
          <w:szCs w:val="37"/>
        </w:rPr>
      </w:pPr>
      <w:r w:rsidRPr="00AC123B">
        <w:rPr>
          <w:rFonts w:ascii="Arial" w:hAnsi="Arial" w:cs="Arial"/>
          <w:noProof/>
          <w:sz w:val="21"/>
          <w:szCs w:val="21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7E2367BC" wp14:editId="5F769B1F">
                <wp:simplePos x="0" y="0"/>
                <wp:positionH relativeFrom="margin">
                  <wp:posOffset>0</wp:posOffset>
                </wp:positionH>
                <wp:positionV relativeFrom="paragraph">
                  <wp:posOffset>48189</wp:posOffset>
                </wp:positionV>
                <wp:extent cx="1962150" cy="295275"/>
                <wp:effectExtent l="0" t="0" r="0" b="0"/>
                <wp:wrapNone/>
                <wp:docPr id="217" name="Textfeld 2">
                  <a:hlinkClick xmlns:a="http://schemas.openxmlformats.org/drawingml/2006/main" r:id="rId12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2150" cy="295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1D2707" w14:textId="3202A06E" w:rsidR="00664492" w:rsidRPr="00F85ED9" w:rsidRDefault="00664492" w:rsidP="00664492">
                            <w:pPr>
                              <w:jc w:val="center"/>
                              <w:rPr>
                                <w:rFonts w:ascii="Helvetica-Light" w:hAnsi="Helvetica-Light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hyperlink r:id="rId13" w:history="1">
                              <w:r w:rsidRPr="00F85ED9">
                                <w:rPr>
                                  <w:rStyle w:val="Hyperlink"/>
                                  <w:rFonts w:ascii="Helvetica-Light" w:hAnsi="Helvetica-Light" w:cs="Arial"/>
                                  <w:color w:val="000000" w:themeColor="text1"/>
                                  <w:sz w:val="21"/>
                                  <w:szCs w:val="21"/>
                                  <w:u w:val="none"/>
                                </w:rPr>
                                <w:t>Presse- und Bildmaterial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2367BC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href="https://media.cdn.dornbracht.com/s/cX2F6BY6" style="position:absolute;margin-left:0;margin-top:3.8pt;width:154.5pt;height:23.2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" o:button="t" filled="f" stroked="f">
                <v:fill o:detectmouseclick="t"/>
                <v:textbox>
                  <w:txbxContent>
                    <w:p w14:paraId="211D2707" w14:textId="3202A06E" w:rsidR="00664492" w:rsidRPr="00F85ED9" w:rsidRDefault="00000000" w:rsidP="00664492">
                      <w:pPr>
                        <w:jc w:val="center"/>
                        <w:rPr>
                          <w:rFonts w:ascii="Helvetica-Light" w:hAnsi="Helvetica-Light" w:cs="Arial"/>
                          <w:color w:val="000000" w:themeColor="text1"/>
                          <w:sz w:val="21"/>
                          <w:szCs w:val="21"/>
                        </w:rPr>
                      </w:pPr>
                      <w:hyperlink r:id="rId14" w:history="1">
                        <w:r w:rsidR="00664492" w:rsidRPr="00F85ED9">
                          <w:rPr>
                            <w:rStyle w:val="Hyperlink"/>
                            <w:rFonts w:ascii="Helvetica-Light" w:hAnsi="Helvetica-Light" w:cs="Arial"/>
                            <w:color w:val="000000" w:themeColor="text1"/>
                            <w:sz w:val="21"/>
                            <w:szCs w:val="21"/>
                            <w:u w:val="none"/>
                          </w:rPr>
                          <w:t>Presse- und Bildmaterial</w:t>
                        </w:r>
                      </w:hyperlink>
                    </w:p>
                  </w:txbxContent>
                </v:textbox>
                <w10:wrap anchorx="margin"/>
              </v:shape>
            </w:pict>
          </mc:Fallback>
        </mc:AlternateContent>
      </w:r>
      <w:r w:rsidRPr="00AC123B"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1B9659B3" wp14:editId="67A83982">
            <wp:extent cx="1962150" cy="354330"/>
            <wp:effectExtent l="0" t="0" r="0" b="7620"/>
            <wp:docPr id="1495606546" name="Grafik 1" descr="Ein Bild, das gelb, Screenshot, Farbigkeit enthält.&#10;&#10;Automatisch generierte Beschreibun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5606546" name="Grafik 1" descr="Ein Bild, das gelb, Screenshot, Farbigkeit enthält.&#10;&#10;Automatisch generierte Beschreibung">
                      <a:hlinkClick r:id="rId14"/>
                    </pic:cNvPr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7247" cy="40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C123B">
        <w:rPr>
          <w:rFonts w:ascii="Arial" w:hAnsi="Arial" w:cs="Arial"/>
          <w:noProof/>
          <w:sz w:val="21"/>
          <w:szCs w:val="21"/>
        </w:rPr>
        <w:t xml:space="preserve">                                                        </w:t>
      </w:r>
      <w:r w:rsidRPr="00AC123B">
        <w:rPr>
          <w:rStyle w:val="EinleitungChar"/>
          <w:rFonts w:ascii="Arial" w:hAnsi="Arial" w:cs="Arial"/>
          <w:sz w:val="21"/>
          <w:szCs w:val="21"/>
        </w:rPr>
        <w:t xml:space="preserve">    </w:t>
      </w:r>
      <w:r w:rsidR="00DA7DA8">
        <w:rPr>
          <w:rStyle w:val="EinleitungChar"/>
          <w:rFonts w:ascii="Arial" w:hAnsi="Arial" w:cs="Arial"/>
          <w:sz w:val="21"/>
          <w:szCs w:val="21"/>
        </w:rPr>
        <w:br/>
      </w:r>
      <w:r>
        <w:br/>
      </w:r>
      <w:r w:rsidRPr="1E2579E9">
        <w:rPr>
          <w:rStyle w:val="EinleitungChar"/>
          <w:rFonts w:ascii="Arial" w:hAnsi="Arial" w:cs="Arial"/>
          <w:sz w:val="21"/>
          <w:szCs w:val="21"/>
        </w:rPr>
        <w:t>Weitere Informationen finden Sie unter</w:t>
      </w:r>
      <w:r w:rsidR="00A15459">
        <w:rPr>
          <w:rStyle w:val="EinleitungChar"/>
          <w:rFonts w:ascii="Arial" w:hAnsi="Arial" w:cs="Arial"/>
          <w:sz w:val="21"/>
          <w:szCs w:val="21"/>
        </w:rPr>
        <w:t xml:space="preserve"> </w:t>
      </w:r>
      <w:hyperlink r:id="rId16" w:history="1">
        <w:r w:rsidR="00A15459" w:rsidRPr="00497FF1">
          <w:rPr>
            <w:rStyle w:val="Hyperlink"/>
            <w:rFonts w:ascii="Arial" w:hAnsi="Arial" w:cs="Arial"/>
            <w:sz w:val="21"/>
            <w:szCs w:val="21"/>
          </w:rPr>
          <w:t>www.dornbracht.com</w:t>
        </w:r>
      </w:hyperlink>
      <w:r w:rsidR="00A15459">
        <w:rPr>
          <w:rStyle w:val="EinleitungChar"/>
          <w:rFonts w:ascii="Arial" w:hAnsi="Arial" w:cs="Arial"/>
          <w:sz w:val="21"/>
          <w:szCs w:val="21"/>
        </w:rPr>
        <w:t xml:space="preserve">. </w:t>
      </w:r>
      <w:r w:rsidR="001B63D4">
        <w:rPr>
          <w:rStyle w:val="EinleitungChar"/>
          <w:rFonts w:ascii="Arial" w:hAnsi="Arial" w:cs="Arial"/>
          <w:b/>
          <w:bCs/>
          <w:sz w:val="37"/>
          <w:szCs w:val="37"/>
        </w:rPr>
        <w:br w:type="page"/>
      </w:r>
    </w:p>
    <w:p w14:paraId="6B47436C" w14:textId="0E7C38F3" w:rsidR="00664492" w:rsidRPr="00A177B5" w:rsidRDefault="00664492" w:rsidP="00A177B5">
      <w:pPr>
        <w:widowControl/>
        <w:spacing w:after="160" w:line="276" w:lineRule="auto"/>
        <w:rPr>
          <w:rFonts w:ascii="Arial" w:hAnsi="Arial" w:cs="Arial"/>
          <w:noProof/>
          <w:sz w:val="21"/>
          <w:szCs w:val="21"/>
        </w:rPr>
      </w:pPr>
      <w:r w:rsidRPr="00492B57">
        <w:rPr>
          <w:rStyle w:val="EinleitungChar"/>
          <w:rFonts w:ascii="Arial" w:hAnsi="Arial" w:cs="Arial"/>
          <w:b/>
          <w:bCs/>
          <w:sz w:val="37"/>
          <w:szCs w:val="37"/>
        </w:rPr>
        <w:lastRenderedPageBreak/>
        <w:t>Bildunterschriften</w:t>
      </w:r>
    </w:p>
    <w:p w14:paraId="27F26878" w14:textId="77777777" w:rsidR="00664492" w:rsidRPr="00A64116" w:rsidRDefault="00664492" w:rsidP="00664492">
      <w:pPr>
        <w:rPr>
          <w:rFonts w:ascii="Arial" w:hAnsi="Arial" w:cs="Arial"/>
          <w:w w:val="105"/>
          <w:sz w:val="21"/>
          <w:szCs w:val="21"/>
        </w:rPr>
      </w:pPr>
      <w:r w:rsidRPr="00A64116">
        <w:rPr>
          <w:rFonts w:ascii="Arial" w:hAnsi="Arial" w:cs="Arial"/>
          <w:w w:val="105"/>
          <w:sz w:val="21"/>
          <w:szCs w:val="21"/>
        </w:rPr>
        <w:t>Produktdesign der Armaturen: Sieger Design</w:t>
      </w:r>
    </w:p>
    <w:p w14:paraId="510A32CF" w14:textId="77777777" w:rsidR="00CB5D24" w:rsidRPr="00442A7C" w:rsidRDefault="00664492" w:rsidP="00664492">
      <w:pPr>
        <w:rPr>
          <w:rFonts w:ascii="Arial" w:hAnsi="Arial" w:cs="Arial"/>
          <w:w w:val="105"/>
          <w:sz w:val="21"/>
          <w:szCs w:val="21"/>
        </w:rPr>
      </w:pPr>
      <w:r w:rsidRPr="00442A7C">
        <w:rPr>
          <w:rFonts w:ascii="Arial" w:hAnsi="Arial" w:cs="Arial"/>
          <w:w w:val="105"/>
          <w:sz w:val="21"/>
          <w:szCs w:val="21"/>
        </w:rPr>
        <w:t xml:space="preserve">Copyright: </w:t>
      </w:r>
      <w:r w:rsidR="00CB5D24" w:rsidRPr="00442A7C">
        <w:rPr>
          <w:rFonts w:ascii="Arial" w:hAnsi="Arial" w:cs="Arial"/>
          <w:w w:val="105"/>
          <w:sz w:val="21"/>
          <w:szCs w:val="21"/>
        </w:rPr>
        <w:t xml:space="preserve">The Maybourne Group </w:t>
      </w:r>
    </w:p>
    <w:p w14:paraId="747F053B" w14:textId="77777777" w:rsidR="00CB5D24" w:rsidRPr="00442A7C" w:rsidRDefault="00CB5D24" w:rsidP="00664492">
      <w:pPr>
        <w:rPr>
          <w:rFonts w:ascii="Arial" w:hAnsi="Arial" w:cs="Arial"/>
          <w:w w:val="105"/>
          <w:sz w:val="21"/>
          <w:szCs w:val="21"/>
        </w:rPr>
      </w:pPr>
    </w:p>
    <w:p w14:paraId="29C02BD4" w14:textId="77777777" w:rsidR="00A177B5" w:rsidRPr="00442A7C" w:rsidRDefault="00A177B5" w:rsidP="00664492">
      <w:pPr>
        <w:rPr>
          <w:rFonts w:ascii="Arial" w:hAnsi="Arial" w:cs="Arial"/>
          <w:w w:val="105"/>
          <w:sz w:val="21"/>
          <w:szCs w:val="21"/>
        </w:rPr>
      </w:pPr>
    </w:p>
    <w:p w14:paraId="29EA1748" w14:textId="3EC5CE64" w:rsidR="00D51193" w:rsidRPr="00E53F02" w:rsidRDefault="00E53F02" w:rsidP="00D51193">
      <w:pPr>
        <w:pStyle w:val="StandardWe"/>
        <w:spacing w:before="0" w:after="160" w:line="276" w:lineRule="auto"/>
        <w:ind w:right="56"/>
        <w:rPr>
          <w:rFonts w:ascii="Arial" w:hAnsi="Arial" w:cs="Arial"/>
          <w:w w:val="105"/>
          <w:sz w:val="21"/>
          <w:szCs w:val="21"/>
          <w:lang w:val="de-DE"/>
        </w:rPr>
      </w:pPr>
      <w:r>
        <w:rPr>
          <w:noProof/>
        </w:rPr>
        <w:drawing>
          <wp:inline distT="0" distB="0" distL="0" distR="0" wp14:anchorId="0C49516C" wp14:editId="03182FA3">
            <wp:extent cx="2700000" cy="3600000"/>
            <wp:effectExtent l="0" t="0" r="5715" b="635"/>
            <wp:docPr id="540452069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 </w:t>
      </w:r>
      <w:r>
        <w:rPr>
          <w:noProof/>
        </w:rPr>
        <w:drawing>
          <wp:inline distT="0" distB="0" distL="0" distR="0" wp14:anchorId="0D0AF32D" wp14:editId="333E9649">
            <wp:extent cx="2700000" cy="3600000"/>
            <wp:effectExtent l="0" t="0" r="5715" b="635"/>
            <wp:docPr id="1636356306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3712" w:rsidRPr="001B63D4">
        <w:rPr>
          <w:lang w:val="de-DE"/>
        </w:rPr>
        <w:t xml:space="preserve"> </w:t>
      </w:r>
      <w:r w:rsidR="004E429C" w:rsidRPr="001B63D4">
        <w:rPr>
          <w:rFonts w:ascii="Arial" w:hAnsi="Arial" w:cs="Arial"/>
          <w:sz w:val="21"/>
          <w:szCs w:val="21"/>
          <w:lang w:val="de-DE"/>
        </w:rPr>
        <w:t xml:space="preserve">The Emory in London: </w:t>
      </w:r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Die Farbpalette </w:t>
      </w:r>
      <w:r w:rsidR="004E429C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des </w:t>
      </w:r>
      <w:r w:rsidR="004E429C" w:rsidRPr="004E429C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All-Suite-Hotel</w:t>
      </w:r>
      <w:r w:rsidR="004E429C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s</w:t>
      </w:r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ist </w:t>
      </w:r>
      <w:r w:rsidR="004E429C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dezent</w:t>
      </w:r>
      <w:r w:rsidR="00AC459F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– von </w:t>
      </w:r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den hellen Steinböden bis </w:t>
      </w:r>
      <w:r w:rsidR="00B95584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hin </w:t>
      </w:r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zu</w:t>
      </w:r>
      <w:r w:rsidR="004E429C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den</w:t>
      </w:r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weiß gestrichenen Stahlmasten</w:t>
      </w:r>
      <w:r w:rsidR="004E429C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auf dem Dach.</w:t>
      </w:r>
    </w:p>
    <w:p w14:paraId="001E9A7C" w14:textId="77777777" w:rsidR="0024037B" w:rsidRDefault="0024037B" w:rsidP="00D51193">
      <w:pPr>
        <w:pStyle w:val="StandardWe"/>
        <w:spacing w:before="0" w:after="160" w:line="276" w:lineRule="auto"/>
        <w:ind w:right="56"/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</w:pPr>
    </w:p>
    <w:p w14:paraId="47E47638" w14:textId="296ED353" w:rsidR="00D51193" w:rsidRDefault="00E53F02" w:rsidP="00D51193">
      <w:pPr>
        <w:pStyle w:val="StandardWe"/>
        <w:spacing w:before="0" w:after="160" w:line="276" w:lineRule="auto"/>
        <w:ind w:right="56"/>
        <w:rPr>
          <w:rFonts w:ascii="Arial" w:hAnsi="Arial" w:cs="Arial"/>
          <w:w w:val="105"/>
          <w:sz w:val="21"/>
          <w:szCs w:val="21"/>
          <w:lang w:val="de-DE"/>
        </w:rPr>
      </w:pPr>
      <w:r>
        <w:rPr>
          <w:noProof/>
        </w:rPr>
        <w:drawing>
          <wp:inline distT="0" distB="0" distL="0" distR="0" wp14:anchorId="318A8EF8" wp14:editId="5244C4CC">
            <wp:extent cx="3681351" cy="2454235"/>
            <wp:effectExtent l="0" t="0" r="0" b="3810"/>
            <wp:docPr id="385358884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3884" cy="246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 </w:t>
      </w:r>
      <w:r>
        <w:rPr>
          <w:noProof/>
        </w:rPr>
        <w:drawing>
          <wp:inline distT="0" distB="0" distL="0" distR="0" wp14:anchorId="1176856E" wp14:editId="4F678ACD">
            <wp:extent cx="1756800" cy="2455200"/>
            <wp:effectExtent l="0" t="0" r="0" b="2540"/>
            <wp:docPr id="1264772773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6800" cy="245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3712" w:rsidRPr="001B63D4">
        <w:rPr>
          <w:lang w:val="de-DE"/>
        </w:rPr>
        <w:t xml:space="preserve"> </w:t>
      </w:r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Die Corner Park Suite</w:t>
      </w:r>
      <w:r w:rsid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: </w:t>
      </w:r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Tara in </w:t>
      </w:r>
      <w:r w:rsid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Chrom</w:t>
      </w:r>
      <w:r w:rsidR="005B0138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bildet einen kühlen Gegensatz</w:t>
      </w:r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</w:t>
      </w:r>
      <w:r w:rsidR="005B0138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zu den natürlichen, warmen Tönen der</w:t>
      </w:r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Marmor- und Holzoberflächen</w:t>
      </w:r>
      <w:r w:rsidR="005B0138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.</w:t>
      </w:r>
    </w:p>
    <w:p w14:paraId="028A5701" w14:textId="77777777" w:rsidR="00D51193" w:rsidRDefault="00D51193" w:rsidP="00022D44">
      <w:pPr>
        <w:pStyle w:val="StandardWe"/>
        <w:spacing w:before="0" w:after="160" w:line="276" w:lineRule="auto"/>
        <w:ind w:right="56"/>
        <w:rPr>
          <w:rFonts w:ascii="Arial" w:hAnsi="Arial" w:cs="Arial"/>
          <w:w w:val="105"/>
          <w:sz w:val="21"/>
          <w:szCs w:val="21"/>
          <w:lang w:val="de-DE"/>
        </w:rPr>
      </w:pPr>
      <w:bookmarkStart w:id="5" w:name="_Hlk166683947"/>
    </w:p>
    <w:p w14:paraId="1451128A" w14:textId="35967047" w:rsidR="001257AF" w:rsidRPr="001257AF" w:rsidRDefault="001257AF" w:rsidP="001257AF">
      <w:pPr>
        <w:pStyle w:val="StandardWe"/>
        <w:spacing w:before="0" w:after="160" w:line="276" w:lineRule="auto"/>
        <w:ind w:right="56"/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</w:pPr>
      <w:r>
        <w:rPr>
          <w:noProof/>
        </w:rPr>
        <w:lastRenderedPageBreak/>
        <w:drawing>
          <wp:inline distT="0" distB="0" distL="0" distR="0" wp14:anchorId="7B794F47" wp14:editId="31C18AEE">
            <wp:extent cx="3682800" cy="2455200"/>
            <wp:effectExtent l="0" t="0" r="0" b="2540"/>
            <wp:docPr id="152583781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800" cy="245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 </w:t>
      </w:r>
      <w:r>
        <w:rPr>
          <w:noProof/>
        </w:rPr>
        <w:drawing>
          <wp:inline distT="0" distB="0" distL="0" distR="0" wp14:anchorId="7C3A1FB4" wp14:editId="6E3992CC">
            <wp:extent cx="1753200" cy="2455200"/>
            <wp:effectExtent l="0" t="0" r="0" b="2540"/>
            <wp:docPr id="17549370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200" cy="245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3712" w:rsidRPr="001B63D4">
        <w:rPr>
          <w:lang w:val="de-DE"/>
        </w:rPr>
        <w:t xml:space="preserve"> </w:t>
      </w:r>
      <w:bookmarkStart w:id="6" w:name="_Hlk191380279"/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Meta in </w:t>
      </w:r>
      <w:r w:rsid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Dark Platinum gebürstet</w:t>
      </w:r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in der Balcony Park Suite (</w:t>
      </w:r>
      <w:r w:rsid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l</w:t>
      </w:r>
      <w:r w:rsidR="005D3384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inks</w:t>
      </w:r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) und der Park Junior Suite (</w:t>
      </w:r>
      <w:r w:rsid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r</w:t>
      </w:r>
      <w:r w:rsidR="005D3384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echts</w:t>
      </w:r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)</w:t>
      </w:r>
      <w:r w:rsid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: Gemeinsam mit </w:t>
      </w:r>
      <w:r w:rsidR="004E429C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den dunklen Leuchten und Spiegelrahmen</w:t>
      </w:r>
      <w:r w:rsid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</w:t>
      </w:r>
      <w:r w:rsidR="007F4846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setzen</w:t>
      </w:r>
      <w:r w:rsidR="004E429C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die Armaturen </w:t>
      </w:r>
      <w:r w:rsid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einen</w:t>
      </w:r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auffälli</w:t>
      </w:r>
      <w:r w:rsid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gen</w:t>
      </w:r>
      <w:r w:rsidR="005D3712" w:rsidRP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</w:t>
      </w:r>
      <w:r w:rsidR="007F4846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Akzent</w:t>
      </w:r>
      <w:r w:rsidR="004E429C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.</w:t>
      </w:r>
      <w:r w:rsid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</w:t>
      </w:r>
      <w:bookmarkEnd w:id="6"/>
    </w:p>
    <w:p w14:paraId="7ADBBDF3" w14:textId="3083CB94" w:rsidR="001257AF" w:rsidRDefault="001257AF" w:rsidP="001257AF">
      <w:pPr>
        <w:pStyle w:val="StandardWe"/>
        <w:spacing w:before="0" w:after="160" w:line="276" w:lineRule="auto"/>
        <w:ind w:right="56"/>
        <w:rPr>
          <w:rFonts w:ascii="Arial" w:hAnsi="Arial" w:cs="Arial"/>
          <w:w w:val="105"/>
          <w:sz w:val="21"/>
          <w:szCs w:val="21"/>
          <w:lang w:val="de-DE"/>
        </w:rPr>
      </w:pPr>
      <w:r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 </w:t>
      </w:r>
      <w:r>
        <w:rPr>
          <w:noProof/>
        </w:rPr>
        <w:drawing>
          <wp:inline distT="0" distB="0" distL="0" distR="0" wp14:anchorId="1FA72803" wp14:editId="7F5EADAC">
            <wp:extent cx="5616575" cy="3745865"/>
            <wp:effectExtent l="0" t="0" r="3175" b="6985"/>
            <wp:docPr id="1435113466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575" cy="374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3712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In der Park Suite vollendet Vaia in Dark Platinum gebürstet das exklusive Badensemble, das eine Atmosphäre von Klarheit und Luxus erzeugt.</w:t>
      </w:r>
    </w:p>
    <w:p w14:paraId="576826E7" w14:textId="3105DBFF" w:rsidR="00AB1840" w:rsidRPr="00AB1840" w:rsidRDefault="00AB1840" w:rsidP="00022D44">
      <w:pPr>
        <w:pStyle w:val="StandardWe"/>
        <w:spacing w:before="0" w:after="160" w:line="276" w:lineRule="auto"/>
        <w:ind w:right="56"/>
        <w:rPr>
          <w:rStyle w:val="EinleitungChar"/>
          <w:rFonts w:ascii="Arial" w:hAnsi="Arial" w:cs="Arial"/>
          <w:spacing w:val="0"/>
          <w:w w:val="105"/>
          <w:sz w:val="21"/>
          <w:szCs w:val="21"/>
          <w:lang w:val="de-DE"/>
        </w:rPr>
      </w:pPr>
    </w:p>
    <w:p w14:paraId="2FA3F17A" w14:textId="77777777" w:rsidR="001B63D4" w:rsidRDefault="001B63D4">
      <w:pPr>
        <w:widowControl/>
        <w:spacing w:after="160" w:line="259" w:lineRule="auto"/>
        <w:rPr>
          <w:rStyle w:val="EinleitungChar"/>
          <w:rFonts w:ascii="Arial" w:hAnsi="Arial" w:cs="Arial"/>
          <w:b/>
          <w:bCs/>
          <w:sz w:val="37"/>
          <w:szCs w:val="37"/>
        </w:rPr>
      </w:pPr>
      <w:r>
        <w:rPr>
          <w:rStyle w:val="EinleitungChar"/>
          <w:rFonts w:ascii="Arial" w:hAnsi="Arial" w:cs="Arial"/>
          <w:b/>
          <w:bCs/>
          <w:sz w:val="37"/>
          <w:szCs w:val="37"/>
        </w:rPr>
        <w:br w:type="page"/>
      </w:r>
    </w:p>
    <w:p w14:paraId="22E5EB5C" w14:textId="5BEB0B14" w:rsidR="00664492" w:rsidRDefault="00664492" w:rsidP="00FE2B63">
      <w:pPr>
        <w:widowControl/>
        <w:spacing w:after="160" w:line="259" w:lineRule="auto"/>
        <w:rPr>
          <w:rStyle w:val="EinleitungChar"/>
          <w:rFonts w:ascii="Arial" w:hAnsi="Arial" w:cs="Arial"/>
          <w:b/>
          <w:bCs/>
          <w:sz w:val="37"/>
          <w:szCs w:val="37"/>
        </w:rPr>
      </w:pPr>
      <w:r w:rsidRPr="00492B57">
        <w:rPr>
          <w:rStyle w:val="EinleitungChar"/>
          <w:rFonts w:ascii="Arial" w:hAnsi="Arial" w:cs="Arial"/>
          <w:b/>
          <w:bCs/>
          <w:sz w:val="37"/>
          <w:szCs w:val="37"/>
        </w:rPr>
        <w:lastRenderedPageBreak/>
        <w:t>Für Ihre Social-Media-Kanäle</w:t>
      </w:r>
    </w:p>
    <w:p w14:paraId="53F0D628" w14:textId="49826D56" w:rsidR="007F4846" w:rsidRPr="008F463C" w:rsidRDefault="007F4846" w:rsidP="008F463C">
      <w:pPr>
        <w:spacing w:line="259" w:lineRule="auto"/>
        <w:rPr>
          <w:rStyle w:val="EinleitungChar"/>
          <w:rFonts w:ascii="Arial" w:hAnsi="Arial" w:cs="Arial"/>
          <w:sz w:val="21"/>
          <w:szCs w:val="21"/>
        </w:rPr>
      </w:pPr>
      <w:r w:rsidRPr="007F4846">
        <w:rPr>
          <w:rFonts w:ascii="Arial" w:hAnsi="Arial" w:cs="Arial"/>
          <w:sz w:val="21"/>
          <w:szCs w:val="21"/>
        </w:rPr>
        <w:t xml:space="preserve">Ein Meisterwerk </w:t>
      </w:r>
      <w:r w:rsidR="00BC2B5F">
        <w:rPr>
          <w:rFonts w:ascii="Arial" w:hAnsi="Arial" w:cs="Arial"/>
          <w:sz w:val="21"/>
          <w:szCs w:val="21"/>
        </w:rPr>
        <w:t>von</w:t>
      </w:r>
      <w:r w:rsidRPr="007F4846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>subtile</w:t>
      </w:r>
      <w:r w:rsidR="00BC2B5F">
        <w:rPr>
          <w:rFonts w:ascii="Arial" w:hAnsi="Arial" w:cs="Arial"/>
          <w:sz w:val="21"/>
          <w:szCs w:val="21"/>
        </w:rPr>
        <w:t>r</w:t>
      </w:r>
      <w:r>
        <w:rPr>
          <w:rFonts w:ascii="Arial" w:hAnsi="Arial" w:cs="Arial"/>
          <w:sz w:val="21"/>
          <w:szCs w:val="21"/>
        </w:rPr>
        <w:t xml:space="preserve"> </w:t>
      </w:r>
      <w:r w:rsidRPr="007F4846">
        <w:rPr>
          <w:rFonts w:ascii="Arial" w:hAnsi="Arial" w:cs="Arial"/>
          <w:sz w:val="21"/>
          <w:szCs w:val="21"/>
        </w:rPr>
        <w:t>Eleganz: The Emory</w:t>
      </w:r>
      <w:r>
        <w:rPr>
          <w:rFonts w:ascii="Arial" w:hAnsi="Arial" w:cs="Arial"/>
          <w:sz w:val="21"/>
          <w:szCs w:val="21"/>
        </w:rPr>
        <w:t xml:space="preserve"> ist ein </w:t>
      </w:r>
      <w:r w:rsidRPr="007F4846">
        <w:rPr>
          <w:rFonts w:ascii="Arial" w:hAnsi="Arial" w:cs="Arial"/>
          <w:sz w:val="21"/>
          <w:szCs w:val="21"/>
        </w:rPr>
        <w:t xml:space="preserve">All-Suite-Hotel </w:t>
      </w:r>
      <w:r>
        <w:rPr>
          <w:rFonts w:ascii="Arial" w:hAnsi="Arial" w:cs="Arial"/>
          <w:sz w:val="21"/>
          <w:szCs w:val="21"/>
        </w:rPr>
        <w:t>im Herzen Londons,</w:t>
      </w:r>
      <w:r w:rsidRPr="007F4846">
        <w:t xml:space="preserve"> </w:t>
      </w:r>
      <w:r w:rsidRPr="007F4846">
        <w:rPr>
          <w:rFonts w:ascii="Arial" w:hAnsi="Arial" w:cs="Arial"/>
          <w:sz w:val="21"/>
          <w:szCs w:val="21"/>
        </w:rPr>
        <w:t xml:space="preserve">das nur wenige Minuten vom Buckingham Palace entfernt liegt und einen grandiosen Ausblick auf den Hyde Park bietet. </w:t>
      </w:r>
      <w:r w:rsidR="00B150F2">
        <w:rPr>
          <w:rFonts w:ascii="Arial" w:hAnsi="Arial" w:cs="Arial"/>
          <w:sz w:val="21"/>
          <w:szCs w:val="21"/>
        </w:rPr>
        <w:t>Der</w:t>
      </w:r>
      <w:r w:rsidR="00B150F2" w:rsidRPr="00B150F2">
        <w:rPr>
          <w:rFonts w:ascii="Arial" w:hAnsi="Arial" w:cs="Arial"/>
          <w:sz w:val="21"/>
          <w:szCs w:val="21"/>
        </w:rPr>
        <w:t xml:space="preserve"> stilvoll</w:t>
      </w:r>
      <w:r w:rsidR="00B150F2">
        <w:rPr>
          <w:rFonts w:ascii="Arial" w:hAnsi="Arial" w:cs="Arial"/>
          <w:sz w:val="21"/>
          <w:szCs w:val="21"/>
        </w:rPr>
        <w:t>e Neubau</w:t>
      </w:r>
      <w:r w:rsidR="00B150F2" w:rsidRPr="00B150F2">
        <w:rPr>
          <w:rFonts w:ascii="Arial" w:hAnsi="Arial" w:cs="Arial"/>
          <w:sz w:val="21"/>
          <w:szCs w:val="21"/>
        </w:rPr>
        <w:t xml:space="preserve"> </w:t>
      </w:r>
      <w:r w:rsidR="00265896">
        <w:rPr>
          <w:rFonts w:ascii="Arial" w:hAnsi="Arial" w:cs="Arial"/>
          <w:sz w:val="21"/>
          <w:szCs w:val="21"/>
        </w:rPr>
        <w:t>der Maybourne Group, gestalte</w:t>
      </w:r>
      <w:r w:rsidR="00242A96">
        <w:rPr>
          <w:rFonts w:ascii="Arial" w:hAnsi="Arial" w:cs="Arial"/>
          <w:sz w:val="21"/>
          <w:szCs w:val="21"/>
        </w:rPr>
        <w:t>t vom</w:t>
      </w:r>
      <w:r w:rsidR="00B150F2" w:rsidRPr="00B150F2">
        <w:rPr>
          <w:rFonts w:ascii="Arial" w:hAnsi="Arial" w:cs="Arial"/>
          <w:sz w:val="21"/>
          <w:szCs w:val="21"/>
        </w:rPr>
        <w:t xml:space="preserve"> Architekturstudio RSHP</w:t>
      </w:r>
      <w:r w:rsidR="00242A96">
        <w:rPr>
          <w:rFonts w:ascii="Arial" w:hAnsi="Arial" w:cs="Arial"/>
          <w:sz w:val="21"/>
          <w:szCs w:val="21"/>
        </w:rPr>
        <w:t>,</w:t>
      </w:r>
      <w:r w:rsidR="00B150F2" w:rsidRPr="00B150F2">
        <w:rPr>
          <w:rFonts w:ascii="Arial" w:hAnsi="Arial" w:cs="Arial"/>
          <w:sz w:val="21"/>
          <w:szCs w:val="21"/>
        </w:rPr>
        <w:t xml:space="preserve"> </w:t>
      </w:r>
      <w:r w:rsidR="00B150F2">
        <w:rPr>
          <w:rFonts w:ascii="Arial" w:hAnsi="Arial" w:cs="Arial"/>
          <w:sz w:val="21"/>
          <w:szCs w:val="21"/>
        </w:rPr>
        <w:t xml:space="preserve">fügt </w:t>
      </w:r>
      <w:r w:rsidR="00B150F2" w:rsidRPr="00B150F2">
        <w:rPr>
          <w:rFonts w:ascii="Arial" w:hAnsi="Arial" w:cs="Arial"/>
          <w:sz w:val="21"/>
          <w:szCs w:val="21"/>
        </w:rPr>
        <w:t>sich ebenso sanft wie selbstbewusst in die geschichtsträchtige Umgebung im Stadtteil Belgravia ein</w:t>
      </w:r>
      <w:r w:rsidR="00B150F2">
        <w:rPr>
          <w:rFonts w:ascii="Arial" w:hAnsi="Arial" w:cs="Arial"/>
          <w:sz w:val="21"/>
          <w:szCs w:val="21"/>
        </w:rPr>
        <w:t xml:space="preserve">. </w:t>
      </w:r>
      <w:r w:rsidR="00BC2B5F">
        <w:rPr>
          <w:rFonts w:ascii="Arial" w:hAnsi="Arial" w:cs="Arial"/>
          <w:sz w:val="21"/>
          <w:szCs w:val="21"/>
        </w:rPr>
        <w:t>In den Bäder</w:t>
      </w:r>
      <w:r w:rsidR="00C85ACB">
        <w:rPr>
          <w:rFonts w:ascii="Arial" w:hAnsi="Arial" w:cs="Arial"/>
          <w:sz w:val="21"/>
          <w:szCs w:val="21"/>
        </w:rPr>
        <w:t>n</w:t>
      </w:r>
      <w:r w:rsidR="00B150F2">
        <w:rPr>
          <w:rFonts w:ascii="Arial" w:hAnsi="Arial" w:cs="Arial"/>
          <w:sz w:val="21"/>
          <w:szCs w:val="21"/>
        </w:rPr>
        <w:t xml:space="preserve"> des </w:t>
      </w:r>
      <w:r w:rsidR="004F6C6A">
        <w:rPr>
          <w:rFonts w:ascii="Arial" w:hAnsi="Arial" w:cs="Arial"/>
          <w:sz w:val="21"/>
          <w:szCs w:val="21"/>
        </w:rPr>
        <w:t>First-Class-Hotels</w:t>
      </w:r>
      <w:r w:rsidR="00B150F2">
        <w:rPr>
          <w:rFonts w:ascii="Arial" w:hAnsi="Arial" w:cs="Arial"/>
          <w:sz w:val="21"/>
          <w:szCs w:val="21"/>
        </w:rPr>
        <w:t xml:space="preserve"> </w:t>
      </w:r>
      <w:r w:rsidR="00BC2B5F">
        <w:rPr>
          <w:rFonts w:ascii="Arial" w:hAnsi="Arial" w:cs="Arial"/>
          <w:sz w:val="21"/>
          <w:szCs w:val="21"/>
        </w:rPr>
        <w:t>finden sich</w:t>
      </w:r>
      <w:r w:rsidR="004F6C6A">
        <w:rPr>
          <w:rFonts w:ascii="Arial" w:hAnsi="Arial" w:cs="Arial"/>
          <w:sz w:val="21"/>
          <w:szCs w:val="21"/>
        </w:rPr>
        <w:t xml:space="preserve"> gleich mehrere Armaturenserien von Dornbracht</w:t>
      </w:r>
      <w:r w:rsidR="00B150F2">
        <w:rPr>
          <w:rFonts w:ascii="Arial" w:hAnsi="Arial" w:cs="Arial"/>
          <w:sz w:val="21"/>
          <w:szCs w:val="21"/>
        </w:rPr>
        <w:t xml:space="preserve">: </w:t>
      </w:r>
      <w:r w:rsidR="008F463C">
        <w:rPr>
          <w:rFonts w:ascii="Arial" w:hAnsi="Arial" w:cs="Arial"/>
          <w:sz w:val="21"/>
          <w:szCs w:val="21"/>
        </w:rPr>
        <w:t>Tara, Meta und Vaia</w:t>
      </w:r>
      <w:r w:rsidR="00B150F2" w:rsidRPr="00B150F2">
        <w:rPr>
          <w:rFonts w:ascii="Arial" w:hAnsi="Arial" w:cs="Arial"/>
          <w:sz w:val="21"/>
          <w:szCs w:val="21"/>
        </w:rPr>
        <w:t xml:space="preserve"> </w:t>
      </w:r>
      <w:r w:rsidR="00B150F2">
        <w:rPr>
          <w:rFonts w:ascii="Arial" w:hAnsi="Arial" w:cs="Arial"/>
          <w:sz w:val="21"/>
          <w:szCs w:val="21"/>
        </w:rPr>
        <w:t>setzen markante Akzente</w:t>
      </w:r>
      <w:r w:rsidR="008F463C">
        <w:rPr>
          <w:rFonts w:ascii="Arial" w:hAnsi="Arial" w:cs="Arial"/>
          <w:sz w:val="21"/>
          <w:szCs w:val="21"/>
        </w:rPr>
        <w:t xml:space="preserve"> in den </w:t>
      </w:r>
      <w:r w:rsidR="004F6C6A">
        <w:rPr>
          <w:rFonts w:ascii="Arial" w:hAnsi="Arial" w:cs="Arial"/>
          <w:sz w:val="21"/>
          <w:szCs w:val="21"/>
        </w:rPr>
        <w:t>E</w:t>
      </w:r>
      <w:r w:rsidR="00B150F2" w:rsidRPr="00B150F2">
        <w:rPr>
          <w:rFonts w:ascii="Arial" w:hAnsi="Arial" w:cs="Arial"/>
          <w:sz w:val="21"/>
          <w:szCs w:val="21"/>
        </w:rPr>
        <w:t>nsembles aus Naturstein, Holz und Marmor</w:t>
      </w:r>
      <w:r w:rsidR="008F463C">
        <w:rPr>
          <w:rFonts w:ascii="Arial" w:hAnsi="Arial" w:cs="Arial"/>
          <w:sz w:val="21"/>
          <w:szCs w:val="21"/>
        </w:rPr>
        <w:t xml:space="preserve"> – </w:t>
      </w:r>
      <w:r w:rsidR="00B150F2" w:rsidRPr="007F4846">
        <w:rPr>
          <w:rFonts w:ascii="Arial" w:hAnsi="Arial" w:cs="Arial"/>
          <w:sz w:val="21"/>
          <w:szCs w:val="21"/>
        </w:rPr>
        <w:t xml:space="preserve">und vollenden das </w:t>
      </w:r>
      <w:r w:rsidR="004F6C6A">
        <w:rPr>
          <w:rFonts w:ascii="Arial" w:hAnsi="Arial" w:cs="Arial"/>
          <w:sz w:val="21"/>
          <w:szCs w:val="21"/>
        </w:rPr>
        <w:t xml:space="preserve">luxuriöse </w:t>
      </w:r>
      <w:r w:rsidR="00B150F2" w:rsidRPr="007F4846">
        <w:rPr>
          <w:rFonts w:ascii="Arial" w:hAnsi="Arial" w:cs="Arial"/>
          <w:sz w:val="21"/>
          <w:szCs w:val="21"/>
        </w:rPr>
        <w:t>Ambiente</w:t>
      </w:r>
      <w:r w:rsidR="008F463C">
        <w:rPr>
          <w:rFonts w:ascii="Arial" w:hAnsi="Arial" w:cs="Arial"/>
          <w:sz w:val="21"/>
          <w:szCs w:val="21"/>
        </w:rPr>
        <w:t xml:space="preserve"> mit</w:t>
      </w:r>
      <w:r w:rsidR="00B150F2" w:rsidRPr="007F4846">
        <w:rPr>
          <w:rFonts w:ascii="Arial" w:hAnsi="Arial" w:cs="Arial"/>
          <w:sz w:val="21"/>
          <w:szCs w:val="21"/>
        </w:rPr>
        <w:t xml:space="preserve"> zeitloser Raffinesse</w:t>
      </w:r>
      <w:r w:rsidR="004F6C6A">
        <w:rPr>
          <w:rFonts w:ascii="Arial" w:hAnsi="Arial" w:cs="Arial"/>
          <w:sz w:val="21"/>
          <w:szCs w:val="21"/>
        </w:rPr>
        <w:t>!</w:t>
      </w:r>
      <w:r w:rsidR="00DD1F1D">
        <w:rPr>
          <w:rFonts w:ascii="Arial" w:hAnsi="Arial" w:cs="Arial"/>
          <w:sz w:val="21"/>
          <w:szCs w:val="21"/>
        </w:rPr>
        <w:br/>
      </w:r>
      <w:r w:rsidR="00DD1F1D">
        <w:rPr>
          <w:rFonts w:ascii="Arial" w:hAnsi="Arial" w:cs="Arial"/>
          <w:sz w:val="21"/>
          <w:szCs w:val="21"/>
        </w:rPr>
        <w:br/>
        <w:t>#Dornbracht</w:t>
      </w:r>
    </w:p>
    <w:p w14:paraId="440BBC8A" w14:textId="793DF799" w:rsidR="00664492" w:rsidRPr="0029363A" w:rsidRDefault="00664492" w:rsidP="0029363A">
      <w:pPr>
        <w:widowControl/>
        <w:spacing w:after="160" w:line="259" w:lineRule="auto"/>
        <w:rPr>
          <w:rFonts w:ascii="Arial" w:eastAsia="Arial" w:hAnsi="Arial" w:cs="Arial"/>
          <w:spacing w:val="0"/>
          <w:kern w:val="2"/>
          <w:sz w:val="21"/>
          <w:szCs w:val="21"/>
          <w14:ligatures w14:val="standardContextual"/>
        </w:rPr>
      </w:pPr>
      <w:r w:rsidRPr="00AC123B">
        <w:rPr>
          <w:rFonts w:ascii="Arial" w:eastAsia="HelveticaNeueLT Com 45 Lt" w:hAnsi="Arial" w:cs="Arial"/>
          <w:w w:val="105"/>
          <w:sz w:val="21"/>
          <w:szCs w:val="21"/>
        </w:rPr>
        <w:br/>
        <w:t>Vertaggen Sie unsere Kanäle gerne!</w:t>
      </w:r>
    </w:p>
    <w:p w14:paraId="114CCC42" w14:textId="77777777" w:rsidR="00664492" w:rsidRPr="00AC123B" w:rsidRDefault="00664492" w:rsidP="00664492">
      <w:pPr>
        <w:widowControl/>
        <w:spacing w:after="160" w:line="276" w:lineRule="auto"/>
        <w:rPr>
          <w:rFonts w:ascii="Arial" w:hAnsi="Arial" w:cs="Arial"/>
          <w:sz w:val="21"/>
          <w:szCs w:val="21"/>
        </w:rPr>
      </w:pPr>
      <w:r w:rsidRPr="00AC123B"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65B7EADC" wp14:editId="5BB9E60B">
            <wp:extent cx="360000" cy="360000"/>
            <wp:effectExtent l="0" t="0" r="2540" b="2540"/>
            <wp:docPr id="289643850" name="Grafik 1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643850" name="Grafik 1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" cy="3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123B">
        <w:rPr>
          <w:rFonts w:ascii="Arial" w:hAnsi="Arial" w:cs="Arial"/>
          <w:sz w:val="21"/>
          <w:szCs w:val="21"/>
        </w:rPr>
        <w:t xml:space="preserve">     </w:t>
      </w:r>
      <w:r w:rsidRPr="00AC123B"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05BB11F6" wp14:editId="74ACB54C">
            <wp:extent cx="362500" cy="360000"/>
            <wp:effectExtent l="0" t="0" r="0" b="2540"/>
            <wp:docPr id="286955931" name="Grafik 2" descr="Ein Bild, das Schwarz, Dunkelheit enthält.&#10;&#10;Automatisch generierte Beschreibung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955931" name="Grafik 2" descr="Ein Bild, das Schwarz, Dunkelheit enthält.&#10;&#10;Automatisch generierte Beschreibung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00" cy="3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123B">
        <w:rPr>
          <w:rFonts w:ascii="Arial" w:hAnsi="Arial" w:cs="Arial"/>
          <w:sz w:val="21"/>
          <w:szCs w:val="21"/>
        </w:rPr>
        <w:t xml:space="preserve">     </w:t>
      </w:r>
      <w:r w:rsidRPr="00AC123B"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20B427E3" wp14:editId="3A6AEBEF">
            <wp:extent cx="360000" cy="360000"/>
            <wp:effectExtent l="0" t="0" r="2540" b="2540"/>
            <wp:docPr id="760901340" name="Grafik 3" descr="Ein Bild, das Schwarz, Dunkelheit enthält.&#10;&#10;Automatisch generierte Beschreibung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901340" name="Grafik 3" descr="Ein Bild, das Schwarz, Dunkelheit enthält.&#10;&#10;Automatisch generierte Beschreibung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" cy="3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123B">
        <w:rPr>
          <w:rFonts w:ascii="Arial" w:hAnsi="Arial" w:cs="Arial"/>
          <w:sz w:val="21"/>
          <w:szCs w:val="21"/>
        </w:rPr>
        <w:t xml:space="preserve">    </w:t>
      </w:r>
      <w:r w:rsidRPr="00AC123B"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32E9F9B4" wp14:editId="551D4BFA">
            <wp:extent cx="360000" cy="360000"/>
            <wp:effectExtent l="0" t="0" r="2540" b="2540"/>
            <wp:docPr id="138001590" name="Grafik 4" descr="Ein Bild, das Schwarz, Dunkelheit enthält.&#10;&#10;Automatisch generierte Beschreibung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01590" name="Grafik 4" descr="Ein Bild, das Schwarz, Dunkelheit enthält.&#10;&#10;Automatisch generierte Beschreibung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" cy="3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123B">
        <w:rPr>
          <w:rFonts w:ascii="Arial" w:hAnsi="Arial" w:cs="Arial"/>
          <w:sz w:val="21"/>
          <w:szCs w:val="21"/>
        </w:rPr>
        <w:t xml:space="preserve">    </w:t>
      </w:r>
      <w:r w:rsidRPr="00AC123B"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5FF88AA3" wp14:editId="5CEB80BB">
            <wp:extent cx="360000" cy="360000"/>
            <wp:effectExtent l="0" t="0" r="2540" b="2540"/>
            <wp:docPr id="1105889144" name="Grafik 5" descr="Ein Bild, das Schwarz, Dunkelheit enthält.&#10;&#10;Automatisch generierte Beschreibung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889144" name="Grafik 5" descr="Ein Bild, das Schwarz, Dunkelheit enthält.&#10;&#10;Automatisch generierte Beschreibung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" cy="3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5"/>
    <w:p w14:paraId="76D7CD49" w14:textId="77777777" w:rsidR="00FE2B63" w:rsidRDefault="00FE2B63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42A0660A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686160C1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25F027CE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236ADB49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0E9B5AC6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158A777D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0C18BFCC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2ABB5D7A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569B27EE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55515E9B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0745A940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7D2433AF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54521443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11D3F9FD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743BD268" w14:textId="77777777" w:rsidR="00DD1F1D" w:rsidRDefault="00DD1F1D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4F91BBA7" w14:textId="1CE5D4B9" w:rsidR="00664492" w:rsidRPr="00AC123B" w:rsidRDefault="00664492" w:rsidP="00664492">
      <w:pPr>
        <w:spacing w:after="160" w:line="276" w:lineRule="auto"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  <w:r w:rsidRPr="1E2579E9"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  <w:t>Kontakt Presse</w:t>
      </w:r>
      <w:r>
        <w:br/>
      </w:r>
      <w:r w:rsidRPr="1E2579E9">
        <w:rPr>
          <w:rFonts w:ascii="Arial" w:eastAsia="Helvetica Neue" w:hAnsi="Arial" w:cs="Arial"/>
          <w:color w:val="222222"/>
          <w:sz w:val="21"/>
          <w:szCs w:val="21"/>
          <w:highlight w:val="white"/>
        </w:rPr>
        <w:t xml:space="preserve">GeSK | Gabriele von Molitor | Tel. +49 30 217 50 460 | </w:t>
      </w:r>
      <w:r w:rsidRPr="1E2579E9">
        <w:rPr>
          <w:rFonts w:ascii="Arial" w:eastAsia="Helvetica Neue" w:hAnsi="Arial" w:cs="Arial"/>
          <w:color w:val="222222"/>
          <w:sz w:val="21"/>
          <w:szCs w:val="21"/>
        </w:rPr>
        <w:t xml:space="preserve">E-Mail </w:t>
      </w:r>
      <w:r w:rsidRPr="1E2579E9">
        <w:rPr>
          <w:rFonts w:ascii="Arial" w:eastAsia="Helvetica Neue" w:hAnsi="Arial" w:cs="Arial"/>
          <w:sz w:val="21"/>
          <w:szCs w:val="21"/>
          <w:highlight w:val="white"/>
        </w:rPr>
        <w:t>dornbracht@gesk.berlin</w:t>
      </w:r>
    </w:p>
    <w:p w14:paraId="24D8D4E7" w14:textId="77777777" w:rsidR="00664492" w:rsidRPr="001B63D4" w:rsidDel="005535B3" w:rsidRDefault="00664492" w:rsidP="00664492">
      <w:pPr>
        <w:spacing w:after="160" w:line="276" w:lineRule="auto"/>
        <w:rPr>
          <w:rStyle w:val="EinleitungChar"/>
          <w:rFonts w:ascii="Arial" w:eastAsia="Helvetica Neue" w:hAnsi="Arial" w:cs="Arial"/>
          <w:color w:val="222222"/>
          <w:sz w:val="21"/>
          <w:szCs w:val="21"/>
          <w:highlight w:val="white"/>
          <w:lang w:val="pt-PT"/>
        </w:rPr>
      </w:pPr>
      <w:r w:rsidRPr="00492B57">
        <w:rPr>
          <w:rFonts w:ascii="Arial" w:eastAsia="Helvetica Neue" w:hAnsi="Arial" w:cs="Arial"/>
          <w:b/>
          <w:bCs/>
          <w:color w:val="222222"/>
          <w:spacing w:val="0"/>
          <w:sz w:val="21"/>
          <w:szCs w:val="21"/>
          <w:highlight w:val="white"/>
          <w:lang w:val="de" w:eastAsia="de-DE"/>
        </w:rPr>
        <w:t>Kontakt Dornbracht</w:t>
      </w:r>
      <w:r>
        <w:br/>
      </w:r>
      <w:r w:rsidRPr="00AC123B">
        <w:rPr>
          <w:rFonts w:ascii="Arial" w:eastAsia="Helvetica Neue" w:hAnsi="Arial" w:cs="Arial"/>
          <w:color w:val="222222"/>
          <w:spacing w:val="0"/>
          <w:sz w:val="21"/>
          <w:szCs w:val="21"/>
          <w:highlight w:val="white"/>
          <w:lang w:val="de" w:eastAsia="de-DE"/>
        </w:rPr>
        <w:t xml:space="preserve">Holger Struck | Tel. </w:t>
      </w:r>
      <w:r w:rsidRPr="001B63D4">
        <w:rPr>
          <w:rFonts w:ascii="Arial" w:eastAsia="Helvetica Neue" w:hAnsi="Arial" w:cs="Arial"/>
          <w:color w:val="222222"/>
          <w:spacing w:val="0"/>
          <w:sz w:val="21"/>
          <w:szCs w:val="21"/>
          <w:highlight w:val="white"/>
          <w:lang w:val="pt-PT" w:eastAsia="de-DE"/>
        </w:rPr>
        <w:t xml:space="preserve">+49 2371 433-119 | E-Mail </w:t>
      </w:r>
      <w:hyperlink r:id="rId33" w:history="1">
        <w:r w:rsidRPr="001B63D4">
          <w:rPr>
            <w:rFonts w:ascii="Arial" w:eastAsia="Helvetica Neue" w:hAnsi="Arial" w:cs="Arial"/>
            <w:color w:val="222222"/>
            <w:sz w:val="21"/>
            <w:szCs w:val="21"/>
            <w:highlight w:val="white"/>
            <w:lang w:val="pt-PT"/>
          </w:rPr>
          <w:t>hstruck@dornbracht.com</w:t>
        </w:r>
      </w:hyperlink>
      <w:r w:rsidRPr="001B63D4">
        <w:rPr>
          <w:rFonts w:ascii="Arial" w:eastAsia="Helvetica Neue" w:hAnsi="Arial" w:cs="Arial"/>
          <w:color w:val="222222"/>
          <w:spacing w:val="0"/>
          <w:sz w:val="21"/>
          <w:szCs w:val="21"/>
          <w:highlight w:val="white"/>
          <w:lang w:val="pt-PT" w:eastAsia="de-DE"/>
        </w:rPr>
        <w:br/>
        <w:t xml:space="preserve">Julia Hesse | Tel. +49 2371 433-2117 | E-Mail </w:t>
      </w:r>
      <w:hyperlink r:id="rId34" w:history="1">
        <w:r w:rsidRPr="001B63D4">
          <w:rPr>
            <w:rFonts w:ascii="Arial" w:eastAsia="Helvetica Neue" w:hAnsi="Arial" w:cs="Arial"/>
            <w:color w:val="222222"/>
            <w:sz w:val="21"/>
            <w:szCs w:val="21"/>
            <w:highlight w:val="white"/>
            <w:lang w:val="pt-PT"/>
          </w:rPr>
          <w:t>jhesse@dornbracht.com</w:t>
        </w:r>
      </w:hyperlink>
    </w:p>
    <w:sectPr w:rsidR="00664492" w:rsidRPr="001B63D4" w:rsidDel="005535B3" w:rsidSect="00664492">
      <w:headerReference w:type="default" r:id="rId35"/>
      <w:headerReference w:type="first" r:id="rId36"/>
      <w:footerReference w:type="first" r:id="rId37"/>
      <w:pgSz w:w="11906" w:h="16838"/>
      <w:pgMar w:top="2410" w:right="1814" w:bottom="993" w:left="1247" w:header="680" w:footer="680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964DEE" w14:textId="77777777" w:rsidR="006D4777" w:rsidRDefault="006D4777" w:rsidP="00664492">
      <w:pPr>
        <w:spacing w:line="240" w:lineRule="auto"/>
      </w:pPr>
      <w:r>
        <w:separator/>
      </w:r>
    </w:p>
  </w:endnote>
  <w:endnote w:type="continuationSeparator" w:id="0">
    <w:p w14:paraId="08B94C5A" w14:textId="77777777" w:rsidR="006D4777" w:rsidRDefault="006D4777" w:rsidP="00664492">
      <w:pPr>
        <w:spacing w:line="240" w:lineRule="auto"/>
      </w:pPr>
      <w:r>
        <w:continuationSeparator/>
      </w:r>
    </w:p>
  </w:endnote>
  <w:endnote w:type="continuationNotice" w:id="1">
    <w:p w14:paraId="311EA7DB" w14:textId="77777777" w:rsidR="006D4777" w:rsidRDefault="006D4777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NeueLT Com 45 Lt">
    <w:panose1 w:val="020B0403020202020204"/>
    <w:charset w:val="00"/>
    <w:family w:val="swiss"/>
    <w:pitch w:val="variable"/>
    <w:sig w:usb0="8000008F" w:usb1="10002042" w:usb2="00000000" w:usb3="00000000" w:csb0="0000009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elveticaNeueLT Com 55 Roman">
    <w:panose1 w:val="020B0604020202020204"/>
    <w:charset w:val="00"/>
    <w:family w:val="swiss"/>
    <w:pitch w:val="variable"/>
    <w:sig w:usb0="8000008F" w:usb1="10002042" w:usb2="00000000" w:usb3="00000000" w:csb0="0000009B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-Light">
    <w:altName w:val="Arial"/>
    <w:charset w:val="00"/>
    <w:family w:val="swiss"/>
    <w:pitch w:val="variable"/>
    <w:sig w:usb0="00000003" w:usb1="00000000" w:usb2="00000000" w:usb3="00000000" w:csb0="00000001" w:csb1="00000000"/>
  </w:font>
  <w:font w:name="Helvetica Neue">
    <w:charset w:val="00"/>
    <w:family w:val="auto"/>
    <w:pitch w:val="variable"/>
    <w:sig w:usb0="A00002FF" w:usb1="5000205A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DB011C" w14:textId="77777777" w:rsidR="00E36F20" w:rsidRDefault="00E36F20" w:rsidP="007F0172">
    <w:pPr>
      <w:pStyle w:val="Textkrper"/>
      <w:spacing w:line="14" w:lineRule="auto"/>
      <w:rPr>
        <w:sz w:val="20"/>
      </w:rPr>
    </w:pPr>
  </w:p>
  <w:p w14:paraId="63C67C7E" w14:textId="77777777" w:rsidR="00E36F20" w:rsidRDefault="00E36F20" w:rsidP="007F0172">
    <w:pPr>
      <w:pStyle w:val="Fuzeile"/>
      <w:ind w:left="-56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C5846C" w14:textId="77777777" w:rsidR="006D4777" w:rsidRDefault="006D4777" w:rsidP="00664492">
      <w:pPr>
        <w:spacing w:line="240" w:lineRule="auto"/>
      </w:pPr>
      <w:r>
        <w:separator/>
      </w:r>
    </w:p>
  </w:footnote>
  <w:footnote w:type="continuationSeparator" w:id="0">
    <w:p w14:paraId="56D6BAF2" w14:textId="77777777" w:rsidR="006D4777" w:rsidRDefault="006D4777" w:rsidP="00664492">
      <w:pPr>
        <w:spacing w:line="240" w:lineRule="auto"/>
      </w:pPr>
      <w:r>
        <w:continuationSeparator/>
      </w:r>
    </w:p>
  </w:footnote>
  <w:footnote w:type="continuationNotice" w:id="1">
    <w:p w14:paraId="42DD296A" w14:textId="77777777" w:rsidR="006D4777" w:rsidRDefault="006D4777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B666E4" w14:textId="77777777" w:rsidR="00E36F20" w:rsidRPr="0058136A" w:rsidRDefault="007F0172" w:rsidP="007F0172">
    <w:pPr>
      <w:pStyle w:val="KopfzeileRn"/>
      <w:ind w:left="0" w:firstLine="0"/>
    </w:pPr>
    <w:r>
      <w:rPr>
        <w:noProof/>
        <w:lang w:eastAsia="de-DE"/>
      </w:rPr>
      <w:drawing>
        <wp:anchor distT="0" distB="0" distL="114300" distR="114300" simplePos="0" relativeHeight="251658241" behindDoc="0" locked="0" layoutInCell="1" allowOverlap="1" wp14:anchorId="0FE4C2CE" wp14:editId="56121561">
          <wp:simplePos x="0" y="0"/>
          <wp:positionH relativeFrom="page">
            <wp:posOffset>6409055</wp:posOffset>
          </wp:positionH>
          <wp:positionV relativeFrom="page">
            <wp:posOffset>605155</wp:posOffset>
          </wp:positionV>
          <wp:extent cx="720000" cy="432000"/>
          <wp:effectExtent l="0" t="0" r="4445" b="6350"/>
          <wp:wrapNone/>
          <wp:docPr id="1879637039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dc.mio.mio\Projects$\_All_Projects\2173\Input\Logos\logo_dornbracht.wm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0000" cy="43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136A">
      <w:t xml:space="preserve"> </w:t>
    </w:r>
  </w:p>
  <w:p w14:paraId="5D961450" w14:textId="77777777" w:rsidR="00E36F20" w:rsidRPr="0058136A" w:rsidRDefault="00E36F20" w:rsidP="007F0172">
    <w:pPr>
      <w:pStyle w:val="KopfzeileLt"/>
      <w:ind w:firstLine="107"/>
    </w:pPr>
  </w:p>
  <w:p w14:paraId="619638F2" w14:textId="77777777" w:rsidR="00E36F20" w:rsidRPr="00663375" w:rsidRDefault="00E36F20" w:rsidP="007F0172">
    <w:pPr>
      <w:pStyle w:val="KopfzeileLt"/>
      <w:ind w:firstLine="107"/>
    </w:pPr>
  </w:p>
  <w:p w14:paraId="5B138DBB" w14:textId="77777777" w:rsidR="00E36F20" w:rsidRPr="00663375" w:rsidRDefault="00E36F20" w:rsidP="007F0172">
    <w:pPr>
      <w:pStyle w:val="KopfzeileLt"/>
      <w:ind w:firstLine="107"/>
    </w:pPr>
  </w:p>
  <w:p w14:paraId="18311567" w14:textId="77777777" w:rsidR="00E36F20" w:rsidRPr="00663375" w:rsidRDefault="00E36F20" w:rsidP="007F0172">
    <w:pPr>
      <w:pStyle w:val="KopfzeileLt"/>
      <w:ind w:firstLine="107"/>
    </w:pPr>
  </w:p>
  <w:p w14:paraId="2E0EDB6C" w14:textId="77777777" w:rsidR="00E36F20" w:rsidRPr="009577AB" w:rsidRDefault="00E36F20" w:rsidP="007F0172">
    <w:pPr>
      <w:pStyle w:val="Daten55Lt"/>
      <w:rPr>
        <w:lang w:val="en-US"/>
      </w:rPr>
    </w:pPr>
  </w:p>
  <w:p w14:paraId="0B049142" w14:textId="77777777" w:rsidR="00E36F20" w:rsidRPr="008E1C09" w:rsidRDefault="00E36F20" w:rsidP="007F017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DB56BF" w14:textId="77777777" w:rsidR="00E36F20" w:rsidRPr="0058136A" w:rsidRDefault="007F0172" w:rsidP="007F0172">
    <w:pPr>
      <w:pStyle w:val="KopfzeileRn"/>
      <w:ind w:left="0" w:firstLine="0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0ECAFB17" wp14:editId="1C0F5476">
          <wp:simplePos x="0" y="0"/>
          <wp:positionH relativeFrom="page">
            <wp:posOffset>6409055</wp:posOffset>
          </wp:positionH>
          <wp:positionV relativeFrom="page">
            <wp:posOffset>605155</wp:posOffset>
          </wp:positionV>
          <wp:extent cx="720000" cy="432000"/>
          <wp:effectExtent l="0" t="0" r="4445" b="6350"/>
          <wp:wrapNone/>
          <wp:docPr id="926610655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dc.mio.mio\Projects$\_All_Projects\2173\Input\Logos\logo_dornbracht.wm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0000" cy="43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136A">
      <w:t xml:space="preserve"> </w:t>
    </w:r>
  </w:p>
  <w:p w14:paraId="339B8985" w14:textId="77777777" w:rsidR="00E36F20" w:rsidRPr="009577AB" w:rsidRDefault="00E36F20" w:rsidP="007F0172">
    <w:pPr>
      <w:pStyle w:val="Daten55Lt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1037BA"/>
    <w:multiLevelType w:val="hybridMultilevel"/>
    <w:tmpl w:val="578AADDC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68D6466"/>
    <w:multiLevelType w:val="hybridMultilevel"/>
    <w:tmpl w:val="C478DF32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3D53C33"/>
    <w:multiLevelType w:val="hybridMultilevel"/>
    <w:tmpl w:val="3E94241A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397631085">
    <w:abstractNumId w:val="1"/>
  </w:num>
  <w:num w:numId="2" w16cid:durableId="480271993">
    <w:abstractNumId w:val="0"/>
  </w:num>
  <w:num w:numId="3" w16cid:durableId="162280795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4492"/>
    <w:rsid w:val="00004BD8"/>
    <w:rsid w:val="00017105"/>
    <w:rsid w:val="00022D44"/>
    <w:rsid w:val="00060D5B"/>
    <w:rsid w:val="00061021"/>
    <w:rsid w:val="00064498"/>
    <w:rsid w:val="00072A8D"/>
    <w:rsid w:val="000942D8"/>
    <w:rsid w:val="000A5344"/>
    <w:rsid w:val="000A71E7"/>
    <w:rsid w:val="000C3FB6"/>
    <w:rsid w:val="001257AF"/>
    <w:rsid w:val="001528B5"/>
    <w:rsid w:val="0016317C"/>
    <w:rsid w:val="00190DDD"/>
    <w:rsid w:val="00193D83"/>
    <w:rsid w:val="001B102F"/>
    <w:rsid w:val="001B63D4"/>
    <w:rsid w:val="001D2FE1"/>
    <w:rsid w:val="001E200C"/>
    <w:rsid w:val="00233485"/>
    <w:rsid w:val="0024037B"/>
    <w:rsid w:val="00242A96"/>
    <w:rsid w:val="002566AF"/>
    <w:rsid w:val="00261D2B"/>
    <w:rsid w:val="00263CA0"/>
    <w:rsid w:val="00265896"/>
    <w:rsid w:val="0029363A"/>
    <w:rsid w:val="002B71F2"/>
    <w:rsid w:val="002C05A0"/>
    <w:rsid w:val="002C2E19"/>
    <w:rsid w:val="002E02DF"/>
    <w:rsid w:val="00311B9E"/>
    <w:rsid w:val="00397BC3"/>
    <w:rsid w:val="003D13DF"/>
    <w:rsid w:val="003D5D4C"/>
    <w:rsid w:val="00403F96"/>
    <w:rsid w:val="00416512"/>
    <w:rsid w:val="004355EA"/>
    <w:rsid w:val="00442A7C"/>
    <w:rsid w:val="00450396"/>
    <w:rsid w:val="004646E0"/>
    <w:rsid w:val="004A019B"/>
    <w:rsid w:val="004B70F7"/>
    <w:rsid w:val="004C13B2"/>
    <w:rsid w:val="004E429C"/>
    <w:rsid w:val="004F6C6A"/>
    <w:rsid w:val="0052670E"/>
    <w:rsid w:val="00532030"/>
    <w:rsid w:val="005515B8"/>
    <w:rsid w:val="0056031D"/>
    <w:rsid w:val="005907F3"/>
    <w:rsid w:val="005B0138"/>
    <w:rsid w:val="005D076E"/>
    <w:rsid w:val="005D3384"/>
    <w:rsid w:val="005D3712"/>
    <w:rsid w:val="00640F88"/>
    <w:rsid w:val="00647AE8"/>
    <w:rsid w:val="00664492"/>
    <w:rsid w:val="00665555"/>
    <w:rsid w:val="0066632B"/>
    <w:rsid w:val="006756A7"/>
    <w:rsid w:val="00676F66"/>
    <w:rsid w:val="00677C96"/>
    <w:rsid w:val="00683144"/>
    <w:rsid w:val="0069549E"/>
    <w:rsid w:val="00697BCD"/>
    <w:rsid w:val="006C6D6D"/>
    <w:rsid w:val="006D4777"/>
    <w:rsid w:val="0079004F"/>
    <w:rsid w:val="007A748C"/>
    <w:rsid w:val="007F0172"/>
    <w:rsid w:val="007F4846"/>
    <w:rsid w:val="00801282"/>
    <w:rsid w:val="00804F16"/>
    <w:rsid w:val="00831CBB"/>
    <w:rsid w:val="00833278"/>
    <w:rsid w:val="0084776D"/>
    <w:rsid w:val="00860129"/>
    <w:rsid w:val="00862122"/>
    <w:rsid w:val="0088766A"/>
    <w:rsid w:val="00897707"/>
    <w:rsid w:val="008A5A9C"/>
    <w:rsid w:val="008D1A09"/>
    <w:rsid w:val="008D3642"/>
    <w:rsid w:val="008F463C"/>
    <w:rsid w:val="008F6F15"/>
    <w:rsid w:val="00927573"/>
    <w:rsid w:val="00950E60"/>
    <w:rsid w:val="00972068"/>
    <w:rsid w:val="009902AD"/>
    <w:rsid w:val="009A39F6"/>
    <w:rsid w:val="009C5BFA"/>
    <w:rsid w:val="009D6A01"/>
    <w:rsid w:val="00A11B9B"/>
    <w:rsid w:val="00A15459"/>
    <w:rsid w:val="00A177B5"/>
    <w:rsid w:val="00A20C74"/>
    <w:rsid w:val="00A536B7"/>
    <w:rsid w:val="00A60271"/>
    <w:rsid w:val="00A62FB0"/>
    <w:rsid w:val="00A84099"/>
    <w:rsid w:val="00AB1840"/>
    <w:rsid w:val="00AB23D7"/>
    <w:rsid w:val="00AC459F"/>
    <w:rsid w:val="00AF779B"/>
    <w:rsid w:val="00B13234"/>
    <w:rsid w:val="00B150F2"/>
    <w:rsid w:val="00B36D2E"/>
    <w:rsid w:val="00B41E42"/>
    <w:rsid w:val="00B50DB2"/>
    <w:rsid w:val="00B87036"/>
    <w:rsid w:val="00B95584"/>
    <w:rsid w:val="00B97765"/>
    <w:rsid w:val="00BA67E0"/>
    <w:rsid w:val="00BC2B5F"/>
    <w:rsid w:val="00BD06A5"/>
    <w:rsid w:val="00C2533F"/>
    <w:rsid w:val="00C640B0"/>
    <w:rsid w:val="00C649E0"/>
    <w:rsid w:val="00C85ACB"/>
    <w:rsid w:val="00C96425"/>
    <w:rsid w:val="00CB0BE1"/>
    <w:rsid w:val="00CB5D24"/>
    <w:rsid w:val="00CC20E3"/>
    <w:rsid w:val="00CF2014"/>
    <w:rsid w:val="00D05185"/>
    <w:rsid w:val="00D05EA8"/>
    <w:rsid w:val="00D51193"/>
    <w:rsid w:val="00D67EFD"/>
    <w:rsid w:val="00DA7DA8"/>
    <w:rsid w:val="00DB04F2"/>
    <w:rsid w:val="00DB0581"/>
    <w:rsid w:val="00DC0208"/>
    <w:rsid w:val="00DC0A52"/>
    <w:rsid w:val="00DD1436"/>
    <w:rsid w:val="00DD1F1D"/>
    <w:rsid w:val="00DE5FFA"/>
    <w:rsid w:val="00DE7F93"/>
    <w:rsid w:val="00E0541F"/>
    <w:rsid w:val="00E12DA0"/>
    <w:rsid w:val="00E216E8"/>
    <w:rsid w:val="00E36F20"/>
    <w:rsid w:val="00E53F02"/>
    <w:rsid w:val="00E91BFE"/>
    <w:rsid w:val="00E922BE"/>
    <w:rsid w:val="00EA235E"/>
    <w:rsid w:val="00EA3B92"/>
    <w:rsid w:val="00EB0259"/>
    <w:rsid w:val="00EB74DF"/>
    <w:rsid w:val="00EE2170"/>
    <w:rsid w:val="00F00AA8"/>
    <w:rsid w:val="00F12BF5"/>
    <w:rsid w:val="00F1757C"/>
    <w:rsid w:val="00F244A0"/>
    <w:rsid w:val="00F25119"/>
    <w:rsid w:val="00F259E8"/>
    <w:rsid w:val="00F60929"/>
    <w:rsid w:val="00F66987"/>
    <w:rsid w:val="00F675B6"/>
    <w:rsid w:val="00F85ED9"/>
    <w:rsid w:val="00FC4E74"/>
    <w:rsid w:val="00FD7DB8"/>
    <w:rsid w:val="00FE2B63"/>
    <w:rsid w:val="00FF0C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E236B1"/>
  <w15:chartTrackingRefBased/>
  <w15:docId w15:val="{4EA12279-A29A-4038-B376-86A7C7625C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64492"/>
    <w:pPr>
      <w:widowControl w:val="0"/>
      <w:spacing w:after="0" w:line="240" w:lineRule="exact"/>
    </w:pPr>
    <w:rPr>
      <w:rFonts w:ascii="HelveticaNeueLT Com 45 Lt" w:hAnsi="HelveticaNeueLT Com 45 Lt"/>
      <w:spacing w:val="4"/>
      <w:kern w:val="0"/>
      <w:sz w:val="18"/>
      <w14:ligatures w14:val="non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64492"/>
    <w:pPr>
      <w:keepNext/>
      <w:keepLines/>
      <w:widowControl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pacing w:val="0"/>
      <w:kern w:val="2"/>
      <w:sz w:val="40"/>
      <w:szCs w:val="40"/>
      <w14:ligatures w14:val="standardContextual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664492"/>
    <w:pPr>
      <w:keepNext/>
      <w:keepLines/>
      <w:widowControl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pacing w:val="0"/>
      <w:kern w:val="2"/>
      <w:sz w:val="32"/>
      <w:szCs w:val="32"/>
      <w14:ligatures w14:val="standardContextual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64492"/>
    <w:pPr>
      <w:keepNext/>
      <w:keepLines/>
      <w:widowControl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spacing w:val="0"/>
      <w:kern w:val="2"/>
      <w:sz w:val="28"/>
      <w:szCs w:val="28"/>
      <w14:ligatures w14:val="standardContextual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664492"/>
    <w:pPr>
      <w:keepNext/>
      <w:keepLines/>
      <w:widowControl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  <w:spacing w:val="0"/>
      <w:kern w:val="2"/>
      <w:sz w:val="22"/>
      <w14:ligatures w14:val="standardContextual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664492"/>
    <w:pPr>
      <w:keepNext/>
      <w:keepLines/>
      <w:widowControl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  <w:spacing w:val="0"/>
      <w:kern w:val="2"/>
      <w:sz w:val="22"/>
      <w14:ligatures w14:val="standardContextual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664492"/>
    <w:pPr>
      <w:keepNext/>
      <w:keepLines/>
      <w:widowControl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spacing w:val="0"/>
      <w:kern w:val="2"/>
      <w:sz w:val="22"/>
      <w14:ligatures w14:val="standardContextual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664492"/>
    <w:pPr>
      <w:keepNext/>
      <w:keepLines/>
      <w:widowControl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spacing w:val="0"/>
      <w:kern w:val="2"/>
      <w:sz w:val="22"/>
      <w14:ligatures w14:val="standardContextual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664492"/>
    <w:pPr>
      <w:keepNext/>
      <w:keepLines/>
      <w:widowControl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spacing w:val="0"/>
      <w:kern w:val="2"/>
      <w:sz w:val="22"/>
      <w14:ligatures w14:val="standardContextual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664492"/>
    <w:pPr>
      <w:keepNext/>
      <w:keepLines/>
      <w:widowControl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spacing w:val="0"/>
      <w:kern w:val="2"/>
      <w:sz w:val="22"/>
      <w14:ligatures w14:val="standardContextu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66449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66449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6449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664492"/>
    <w:rPr>
      <w:rFonts w:eastAsiaTheme="majorEastAsia" w:cstheme="majorBidi"/>
      <w:i/>
      <w:iCs/>
      <w:color w:val="2F5496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664492"/>
    <w:rPr>
      <w:rFonts w:eastAsiaTheme="majorEastAsia" w:cstheme="majorBidi"/>
      <w:color w:val="2F5496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664492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664492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664492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66449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664492"/>
    <w:pPr>
      <w:widowControl/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elZchn">
    <w:name w:val="Titel Zchn"/>
    <w:basedOn w:val="Absatz-Standardschriftart"/>
    <w:link w:val="Titel"/>
    <w:uiPriority w:val="10"/>
    <w:rsid w:val="0066449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64492"/>
    <w:pPr>
      <w:widowControl/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6449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664492"/>
    <w:pPr>
      <w:widowControl/>
      <w:spacing w:before="160" w:after="160" w:line="259" w:lineRule="auto"/>
      <w:jc w:val="center"/>
    </w:pPr>
    <w:rPr>
      <w:rFonts w:asciiTheme="minorHAnsi" w:hAnsiTheme="minorHAnsi"/>
      <w:i/>
      <w:iCs/>
      <w:color w:val="404040" w:themeColor="text1" w:themeTint="BF"/>
      <w:spacing w:val="0"/>
      <w:kern w:val="2"/>
      <w:sz w:val="22"/>
      <w14:ligatures w14:val="standardContextual"/>
    </w:rPr>
  </w:style>
  <w:style w:type="character" w:customStyle="1" w:styleId="ZitatZchn">
    <w:name w:val="Zitat Zchn"/>
    <w:basedOn w:val="Absatz-Standardschriftart"/>
    <w:link w:val="Zitat"/>
    <w:uiPriority w:val="29"/>
    <w:rsid w:val="00664492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664492"/>
    <w:pPr>
      <w:widowControl/>
      <w:spacing w:after="160" w:line="259" w:lineRule="auto"/>
      <w:ind w:left="720"/>
      <w:contextualSpacing/>
    </w:pPr>
    <w:rPr>
      <w:rFonts w:asciiTheme="minorHAnsi" w:hAnsiTheme="minorHAnsi"/>
      <w:spacing w:val="0"/>
      <w:kern w:val="2"/>
      <w:sz w:val="22"/>
      <w14:ligatures w14:val="standardContextual"/>
    </w:rPr>
  </w:style>
  <w:style w:type="character" w:styleId="IntensiveHervorhebung">
    <w:name w:val="Intense Emphasis"/>
    <w:basedOn w:val="Absatz-Standardschriftart"/>
    <w:uiPriority w:val="21"/>
    <w:qFormat/>
    <w:rsid w:val="00664492"/>
    <w:rPr>
      <w:i/>
      <w:iCs/>
      <w:color w:val="2F5496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664492"/>
    <w:pPr>
      <w:widowControl/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hAnsiTheme="minorHAnsi"/>
      <w:i/>
      <w:iCs/>
      <w:color w:val="2F5496" w:themeColor="accent1" w:themeShade="BF"/>
      <w:spacing w:val="0"/>
      <w:kern w:val="2"/>
      <w:sz w:val="22"/>
      <w14:ligatures w14:val="standardContextual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664492"/>
    <w:rPr>
      <w:i/>
      <w:iCs/>
      <w:color w:val="2F5496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664492"/>
    <w:rPr>
      <w:b/>
      <w:bCs/>
      <w:smallCaps/>
      <w:color w:val="2F5496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664492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64492"/>
    <w:rPr>
      <w:rFonts w:ascii="HelveticaNeueLT Com 45 Lt" w:hAnsi="HelveticaNeueLT Com 45 Lt"/>
      <w:spacing w:val="4"/>
      <w:kern w:val="0"/>
      <w:sz w:val="18"/>
      <w14:ligatures w14:val="none"/>
    </w:rPr>
  </w:style>
  <w:style w:type="paragraph" w:styleId="Fuzeile">
    <w:name w:val="footer"/>
    <w:basedOn w:val="Standard"/>
    <w:link w:val="FuzeileZchn"/>
    <w:uiPriority w:val="99"/>
    <w:unhideWhenUsed/>
    <w:rsid w:val="00664492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64492"/>
    <w:rPr>
      <w:rFonts w:ascii="HelveticaNeueLT Com 45 Lt" w:hAnsi="HelveticaNeueLT Com 45 Lt"/>
      <w:spacing w:val="4"/>
      <w:kern w:val="0"/>
      <w:sz w:val="18"/>
      <w14:ligatures w14:val="none"/>
    </w:rPr>
  </w:style>
  <w:style w:type="character" w:styleId="Hyperlink">
    <w:name w:val="Hyperlink"/>
    <w:basedOn w:val="Absatz-Standardschriftart"/>
    <w:uiPriority w:val="99"/>
    <w:unhideWhenUsed/>
    <w:rsid w:val="00664492"/>
    <w:rPr>
      <w:color w:val="0563C1" w:themeColor="hyperlink"/>
      <w:u w:val="single"/>
    </w:rPr>
  </w:style>
  <w:style w:type="paragraph" w:customStyle="1" w:styleId="KopfzeileRn">
    <w:name w:val="Kopfzeile Rn"/>
    <w:basedOn w:val="Kopfzeile"/>
    <w:link w:val="KopfzeileRnChar"/>
    <w:locked/>
    <w:rsid w:val="00664492"/>
    <w:pPr>
      <w:spacing w:line="200" w:lineRule="exact"/>
      <w:ind w:left="-107" w:hanging="573"/>
    </w:pPr>
    <w:rPr>
      <w:rFonts w:ascii="HelveticaNeueLT Com 55 Roman" w:hAnsi="HelveticaNeueLT Com 55 Roman"/>
      <w:spacing w:val="3"/>
      <w:sz w:val="16"/>
      <w:szCs w:val="16"/>
    </w:rPr>
  </w:style>
  <w:style w:type="paragraph" w:customStyle="1" w:styleId="KopfzeileLt">
    <w:name w:val="Kopfzeile Lt"/>
    <w:basedOn w:val="Kopfzeile"/>
    <w:link w:val="KopfzeileLtChar"/>
    <w:locked/>
    <w:rsid w:val="00664492"/>
    <w:pPr>
      <w:spacing w:line="200" w:lineRule="exact"/>
      <w:ind w:left="-107" w:hanging="573"/>
    </w:pPr>
    <w:rPr>
      <w:spacing w:val="3"/>
      <w:sz w:val="16"/>
      <w:szCs w:val="16"/>
    </w:rPr>
  </w:style>
  <w:style w:type="character" w:customStyle="1" w:styleId="KopfzeileRnChar">
    <w:name w:val="Kopfzeile Rn Char"/>
    <w:basedOn w:val="KopfzeileZchn"/>
    <w:link w:val="KopfzeileRn"/>
    <w:rsid w:val="00664492"/>
    <w:rPr>
      <w:rFonts w:ascii="HelveticaNeueLT Com 55 Roman" w:hAnsi="HelveticaNeueLT Com 55 Roman"/>
      <w:spacing w:val="3"/>
      <w:kern w:val="0"/>
      <w:sz w:val="16"/>
      <w:szCs w:val="16"/>
      <w14:ligatures w14:val="none"/>
    </w:rPr>
  </w:style>
  <w:style w:type="character" w:customStyle="1" w:styleId="KopfzeileLtChar">
    <w:name w:val="Kopfzeile Lt Char"/>
    <w:basedOn w:val="KopfzeileZchn"/>
    <w:link w:val="KopfzeileLt"/>
    <w:rsid w:val="00664492"/>
    <w:rPr>
      <w:rFonts w:ascii="HelveticaNeueLT Com 45 Lt" w:hAnsi="HelveticaNeueLT Com 45 Lt"/>
      <w:spacing w:val="3"/>
      <w:kern w:val="0"/>
      <w:sz w:val="16"/>
      <w:szCs w:val="16"/>
      <w14:ligatures w14:val="none"/>
    </w:rPr>
  </w:style>
  <w:style w:type="paragraph" w:customStyle="1" w:styleId="Daten55Lt">
    <w:name w:val="Daten 5.5 Lt"/>
    <w:basedOn w:val="Standard"/>
    <w:link w:val="Daten55LtChar"/>
    <w:locked/>
    <w:rsid w:val="00664492"/>
    <w:pPr>
      <w:spacing w:line="140" w:lineRule="exact"/>
    </w:pPr>
    <w:rPr>
      <w:spacing w:val="2"/>
      <w:sz w:val="11"/>
      <w:szCs w:val="11"/>
    </w:rPr>
  </w:style>
  <w:style w:type="character" w:customStyle="1" w:styleId="Daten55LtChar">
    <w:name w:val="Daten 5.5 Lt Char"/>
    <w:basedOn w:val="Absatz-Standardschriftart"/>
    <w:link w:val="Daten55Lt"/>
    <w:rsid w:val="00664492"/>
    <w:rPr>
      <w:rFonts w:ascii="HelveticaNeueLT Com 45 Lt" w:hAnsi="HelveticaNeueLT Com 45 Lt"/>
      <w:spacing w:val="2"/>
      <w:kern w:val="0"/>
      <w:sz w:val="11"/>
      <w:szCs w:val="11"/>
      <w14:ligatures w14:val="none"/>
    </w:rPr>
  </w:style>
  <w:style w:type="paragraph" w:customStyle="1" w:styleId="Einleitung">
    <w:name w:val="Einleitung"/>
    <w:basedOn w:val="Standard"/>
    <w:link w:val="EinleitungChar"/>
    <w:qFormat/>
    <w:rsid w:val="00664492"/>
    <w:pPr>
      <w:spacing w:after="200" w:line="220" w:lineRule="exact"/>
      <w:contextualSpacing/>
    </w:pPr>
    <w:rPr>
      <w:rFonts w:ascii="HelveticaNeueLT Com 55 Roman" w:hAnsi="HelveticaNeueLT Com 55 Roman"/>
    </w:rPr>
  </w:style>
  <w:style w:type="character" w:customStyle="1" w:styleId="EinleitungChar">
    <w:name w:val="Einleitung Char"/>
    <w:basedOn w:val="Absatz-Standardschriftart"/>
    <w:link w:val="Einleitung"/>
    <w:qFormat/>
    <w:rsid w:val="00664492"/>
    <w:rPr>
      <w:rFonts w:ascii="HelveticaNeueLT Com 55 Roman" w:hAnsi="HelveticaNeueLT Com 55 Roman"/>
      <w:spacing w:val="4"/>
      <w:kern w:val="0"/>
      <w:sz w:val="18"/>
      <w14:ligatures w14:val="none"/>
    </w:rPr>
  </w:style>
  <w:style w:type="paragraph" w:customStyle="1" w:styleId="Kurzberblick">
    <w:name w:val="Kurzüberblick"/>
    <w:basedOn w:val="Standard"/>
    <w:link w:val="KurzberblickChar"/>
    <w:qFormat/>
    <w:rsid w:val="00664492"/>
    <w:pPr>
      <w:spacing w:after="920" w:line="220" w:lineRule="exact"/>
      <w:contextualSpacing/>
    </w:pPr>
    <w:rPr>
      <w:rFonts w:ascii="HelveticaNeueLT Com 55 Roman" w:hAnsi="HelveticaNeueLT Com 55 Roman"/>
    </w:rPr>
  </w:style>
  <w:style w:type="character" w:customStyle="1" w:styleId="KurzberblickChar">
    <w:name w:val="Kurzüberblick Char"/>
    <w:basedOn w:val="Absatz-Standardschriftart"/>
    <w:link w:val="Kurzberblick"/>
    <w:qFormat/>
    <w:rsid w:val="00664492"/>
    <w:rPr>
      <w:rFonts w:ascii="HelveticaNeueLT Com 55 Roman" w:hAnsi="HelveticaNeueLT Com 55 Roman"/>
      <w:spacing w:val="4"/>
      <w:kern w:val="0"/>
      <w:sz w:val="18"/>
      <w14:ligatures w14:val="none"/>
    </w:rPr>
  </w:style>
  <w:style w:type="paragraph" w:styleId="Textkrper">
    <w:name w:val="Body Text"/>
    <w:basedOn w:val="Standard"/>
    <w:link w:val="TextkrperZchn"/>
    <w:uiPriority w:val="1"/>
    <w:qFormat/>
    <w:rsid w:val="00664492"/>
    <w:pPr>
      <w:autoSpaceDE w:val="0"/>
      <w:autoSpaceDN w:val="0"/>
      <w:spacing w:line="240" w:lineRule="auto"/>
    </w:pPr>
    <w:rPr>
      <w:rFonts w:eastAsia="HelveticaNeueLT Com 45 Lt" w:cs="HelveticaNeueLT Com 45 Lt"/>
      <w:spacing w:val="0"/>
      <w:sz w:val="17"/>
      <w:szCs w:val="17"/>
      <w:lang w:val="en-US"/>
    </w:rPr>
  </w:style>
  <w:style w:type="character" w:customStyle="1" w:styleId="TextkrperZchn">
    <w:name w:val="Textkörper Zchn"/>
    <w:basedOn w:val="Absatz-Standardschriftart"/>
    <w:link w:val="Textkrper"/>
    <w:uiPriority w:val="1"/>
    <w:rsid w:val="00664492"/>
    <w:rPr>
      <w:rFonts w:ascii="HelveticaNeueLT Com 45 Lt" w:eastAsia="HelveticaNeueLT Com 45 Lt" w:hAnsi="HelveticaNeueLT Com 45 Lt" w:cs="HelveticaNeueLT Com 45 Lt"/>
      <w:kern w:val="0"/>
      <w:sz w:val="17"/>
      <w:szCs w:val="17"/>
      <w:lang w:val="en-US"/>
      <w14:ligatures w14:val="none"/>
    </w:rPr>
  </w:style>
  <w:style w:type="paragraph" w:customStyle="1" w:styleId="StandardWe">
    <w:name w:val="Standard (We"/>
    <w:uiPriority w:val="99"/>
    <w:rsid w:val="00664492"/>
    <w:pPr>
      <w:pBdr>
        <w:top w:val="nil"/>
        <w:left w:val="nil"/>
        <w:bottom w:val="nil"/>
        <w:right w:val="nil"/>
        <w:between w:val="nil"/>
        <w:bar w:val="nil"/>
      </w:pBdr>
      <w:spacing w:before="100" w:after="100" w:line="240" w:lineRule="auto"/>
    </w:pPr>
    <w:rPr>
      <w:rFonts w:ascii="Times New Roman" w:eastAsia="Arial Unicode MS" w:hAnsi="Times New Roman" w:cs="Arial Unicode MS"/>
      <w:color w:val="000000"/>
      <w:kern w:val="0"/>
      <w:sz w:val="24"/>
      <w:szCs w:val="24"/>
      <w:bdr w:val="nil"/>
      <w:lang w:val="en-GB" w:eastAsia="en-GB"/>
      <w14:ligatures w14:val="none"/>
    </w:rPr>
  </w:style>
  <w:style w:type="paragraph" w:customStyle="1" w:styleId="Titel1">
    <w:name w:val="Titel1"/>
    <w:basedOn w:val="Standard"/>
    <w:link w:val="TitelChar"/>
    <w:qFormat/>
    <w:rsid w:val="00664492"/>
    <w:pPr>
      <w:spacing w:after="600" w:line="288" w:lineRule="exact"/>
      <w:ind w:right="3600"/>
    </w:pPr>
    <w:rPr>
      <w:rFonts w:ascii="HelveticaNeueLT Com 55 Roman" w:hAnsi="HelveticaNeueLT Com 55 Roman"/>
      <w:spacing w:val="5"/>
      <w:sz w:val="24"/>
    </w:rPr>
  </w:style>
  <w:style w:type="character" w:customStyle="1" w:styleId="TitelChar">
    <w:name w:val="Titel Char"/>
    <w:basedOn w:val="Absatz-Standardschriftart"/>
    <w:link w:val="Titel1"/>
    <w:rsid w:val="00664492"/>
    <w:rPr>
      <w:rFonts w:ascii="HelveticaNeueLT Com 55 Roman" w:hAnsi="HelveticaNeueLT Com 55 Roman"/>
      <w:spacing w:val="5"/>
      <w:kern w:val="0"/>
      <w:sz w:val="24"/>
      <w14:ligatures w14:val="none"/>
    </w:rPr>
  </w:style>
  <w:style w:type="character" w:styleId="Fett">
    <w:name w:val="Strong"/>
    <w:basedOn w:val="Absatz-Standardschriftart"/>
    <w:uiPriority w:val="22"/>
    <w:qFormat/>
    <w:rsid w:val="001B102F"/>
    <w:rPr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15459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B41E42"/>
    <w:pPr>
      <w:spacing w:after="0" w:line="240" w:lineRule="auto"/>
    </w:pPr>
    <w:rPr>
      <w:rFonts w:ascii="HelveticaNeueLT Com 45 Lt" w:hAnsi="HelveticaNeueLT Com 45 Lt"/>
      <w:spacing w:val="4"/>
      <w:kern w:val="0"/>
      <w:sz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1244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media.cdn.dornbracht.com/s/cX2F6BY6" TargetMode="External"/><Relationship Id="rId18" Type="http://schemas.openxmlformats.org/officeDocument/2006/relationships/image" Target="media/image5.jpeg"/><Relationship Id="rId26" Type="http://schemas.openxmlformats.org/officeDocument/2006/relationships/image" Target="media/image11.png"/><Relationship Id="rId39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8.jpeg"/><Relationship Id="rId34" Type="http://schemas.openxmlformats.org/officeDocument/2006/relationships/hyperlink" Target="mailto:jhesse@dornbracht.com" TargetMode="External"/><Relationship Id="rId7" Type="http://schemas.openxmlformats.org/officeDocument/2006/relationships/webSettings" Target="webSettings.xml"/><Relationship Id="rId12" Type="http://schemas.openxmlformats.org/officeDocument/2006/relationships/hyperlink" Target="https://media.cdn.dornbracht.com/s/cX2F6BY6" TargetMode="External"/><Relationship Id="rId17" Type="http://schemas.openxmlformats.org/officeDocument/2006/relationships/image" Target="media/image4.jpeg"/><Relationship Id="rId25" Type="http://schemas.openxmlformats.org/officeDocument/2006/relationships/hyperlink" Target="https://www.instagram.com/dornbracht_official/" TargetMode="External"/><Relationship Id="rId33" Type="http://schemas.openxmlformats.org/officeDocument/2006/relationships/hyperlink" Target="mailto:hstruck@dornbracht.com" TargetMode="External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dornbracht.com" TargetMode="External"/><Relationship Id="rId20" Type="http://schemas.openxmlformats.org/officeDocument/2006/relationships/image" Target="media/image7.jpeg"/><Relationship Id="rId29" Type="http://schemas.openxmlformats.org/officeDocument/2006/relationships/hyperlink" Target="https://www.youtube.com/@dornbracht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www.linkedin.com/company/dornbracht/" TargetMode="External"/><Relationship Id="rId28" Type="http://schemas.openxmlformats.org/officeDocument/2006/relationships/image" Target="media/image12.png"/><Relationship Id="rId36" Type="http://schemas.openxmlformats.org/officeDocument/2006/relationships/header" Target="header2.xml"/><Relationship Id="rId10" Type="http://schemas.openxmlformats.org/officeDocument/2006/relationships/image" Target="media/image1.jpeg"/><Relationship Id="rId19" Type="http://schemas.openxmlformats.org/officeDocument/2006/relationships/image" Target="media/image6.jpeg"/><Relationship Id="rId31" Type="http://schemas.openxmlformats.org/officeDocument/2006/relationships/hyperlink" Target="https://www.facebook.com/dornbracht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media.cdn.dornbracht.com/s/cX2F6BY6" TargetMode="External"/><Relationship Id="rId22" Type="http://schemas.openxmlformats.org/officeDocument/2006/relationships/image" Target="media/image9.jpeg"/><Relationship Id="rId27" Type="http://schemas.openxmlformats.org/officeDocument/2006/relationships/hyperlink" Target="https://de.pinterest.com/dornbracht/" TargetMode="External"/><Relationship Id="rId30" Type="http://schemas.openxmlformats.org/officeDocument/2006/relationships/image" Target="media/image13.png"/><Relationship Id="rId35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6d34cdd-baab-4609-9435-49be67dfa04f">
      <Terms xmlns="http://schemas.microsoft.com/office/infopath/2007/PartnerControls"/>
    </lcf76f155ced4ddcb4097134ff3c332f>
    <_ip_UnifiedCompliancePolicyUIAction xmlns="http://schemas.microsoft.com/sharepoint/v3" xsi:nil="true"/>
    <TaxCatchAll xmlns="e5559e77-22d9-4fb7-ae1e-5bdd922e2f16" xsi:nil="true"/>
    <_ip_UnifiedCompliancePolicyProperties xmlns="http://schemas.microsoft.com/sharepoint/v3" xsi:nil="true"/>
    <Datum xmlns="46d34cdd-baab-4609-9435-49be67dfa04f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63A0A07ED4C2D4487CDFA62ABC35A7F" ma:contentTypeVersion="21" ma:contentTypeDescription="Ein neues Dokument erstellen." ma:contentTypeScope="" ma:versionID="e493f973fd677980e7621be8f1567be0">
  <xsd:schema xmlns:xsd="http://www.w3.org/2001/XMLSchema" xmlns:xs="http://www.w3.org/2001/XMLSchema" xmlns:p="http://schemas.microsoft.com/office/2006/metadata/properties" xmlns:ns1="http://schemas.microsoft.com/sharepoint/v3" xmlns:ns2="e5559e77-22d9-4fb7-ae1e-5bdd922e2f16" xmlns:ns3="46d34cdd-baab-4609-9435-49be67dfa04f" targetNamespace="http://schemas.microsoft.com/office/2006/metadata/properties" ma:root="true" ma:fieldsID="cb6810b8b2e8a243c8462ac524ee4887" ns1:_="" ns2:_="" ns3:_="">
    <xsd:import namespace="http://schemas.microsoft.com/sharepoint/v3"/>
    <xsd:import namespace="e5559e77-22d9-4fb7-ae1e-5bdd922e2f16"/>
    <xsd:import namespace="46d34cdd-baab-4609-9435-49be67dfa04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  <xsd:element ref="ns3:Datum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SearchPropertie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559e77-22d9-4fb7-ae1e-5bdd922e2f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bd5cfb69-71c3-400b-9238-4ee451585d3a}" ma:internalName="TaxCatchAll" ma:showField="CatchAllData" ma:web="e5559e77-22d9-4fb7-ae1e-5bdd922e2f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d34cdd-baab-4609-9435-49be67dfa0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internalName="MediaServiceAutoTags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Datum" ma:index="22" nillable="true" ma:displayName="Datum" ma:format="DateOnly" ma:internalName="Datum">
      <xsd:simpleType>
        <xsd:restriction base="dms:DateTime"/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Bildmarkierungen" ma:readOnly="false" ma:fieldId="{5cf76f15-5ced-4ddc-b409-7134ff3c332f}" ma:taxonomyMulti="true" ma:sspId="1391052e-7308-42f8-ae27-c6a9c1e6827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8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83A4BCB-9122-4643-945F-D1AE826EC11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36EBB77-15AC-4876-98D8-2E4A2FE62E52}">
  <ds:schemaRefs>
    <ds:schemaRef ds:uri="http://schemas.microsoft.com/office/2006/metadata/properties"/>
    <ds:schemaRef ds:uri="http://schemas.microsoft.com/office/infopath/2007/PartnerControls"/>
    <ds:schemaRef ds:uri="46d34cdd-baab-4609-9435-49be67dfa04f"/>
    <ds:schemaRef ds:uri="http://schemas.microsoft.com/sharepoint/v3"/>
    <ds:schemaRef ds:uri="e5559e77-22d9-4fb7-ae1e-5bdd922e2f16"/>
  </ds:schemaRefs>
</ds:datastoreItem>
</file>

<file path=customXml/itemProps3.xml><?xml version="1.0" encoding="utf-8"?>
<ds:datastoreItem xmlns:ds="http://schemas.openxmlformats.org/officeDocument/2006/customXml" ds:itemID="{F3200942-DAD1-4D89-A589-8841F273515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e5559e77-22d9-4fb7-ae1e-5bdd922e2f16"/>
    <ds:schemaRef ds:uri="46d34cdd-baab-4609-9435-49be67dfa0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513</Words>
  <Characters>3232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gesk</dc:creator>
  <cp:keywords/>
  <dc:description/>
  <cp:lastModifiedBy>gesk</cp:lastModifiedBy>
  <cp:revision>36</cp:revision>
  <dcterms:created xsi:type="dcterms:W3CDTF">2025-02-27T07:29:00Z</dcterms:created>
  <dcterms:modified xsi:type="dcterms:W3CDTF">2025-03-18T15:37:00Z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0x010100063A0A07ED4C2D4487CDFA62ABC35A7F</vt:lpwstr>
  </property>
  <property fmtid="{D5CDD505-2E9C-101B-9397-08002B2CF9AE}" pid="3" name="MediaServiceImageTags">
    <vt:lpwstr/>
  </property>
</Properties>
</file>