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B8D367D" w14:textId="77777777" w:rsidR="00EC41FF" w:rsidRDefault="00BB24A9" w:rsidP="00EC41FF">
      <w:pPr>
        <w:spacing w:line="360" w:lineRule="auto"/>
        <w:rPr>
          <w:rFonts w:ascii="Futura Lt BT" w:eastAsia="Calibri" w:hAnsi="Futura Lt BT" w:cs="Calibri"/>
          <w:b/>
          <w:sz w:val="28"/>
          <w:szCs w:val="28"/>
        </w:rPr>
      </w:pPr>
      <w:r w:rsidRPr="00BB24A9">
        <w:rPr>
          <w:rFonts w:ascii="Futura Lt BT" w:eastAsia="Calibri" w:hAnsi="Futura Lt BT" w:cs="Calibri"/>
          <w:b/>
          <w:sz w:val="28"/>
          <w:szCs w:val="28"/>
        </w:rPr>
        <w:t>Genussvolle Weihnachtszeit: Exklusive Verwöhn-Produkte von KLAFS für die festliche Jahreszeit</w:t>
      </w:r>
    </w:p>
    <w:p w14:paraId="1727F959" w14:textId="506C6043" w:rsidR="00EC41FF" w:rsidRDefault="00EC41FF" w:rsidP="00EC41FF">
      <w:pPr>
        <w:spacing w:line="360" w:lineRule="auto"/>
        <w:rPr>
          <w:rFonts w:ascii="Futura Lt BT" w:eastAsia="Calibri" w:hAnsi="Futura Lt BT" w:cs="Calibri"/>
          <w:b/>
          <w:sz w:val="28"/>
          <w:szCs w:val="28"/>
        </w:rPr>
      </w:pPr>
    </w:p>
    <w:p w14:paraId="5628C0AA" w14:textId="574862D5" w:rsidR="00EC41FF" w:rsidRPr="00EC41FF" w:rsidRDefault="00EC41FF" w:rsidP="00EC41FF">
      <w:pPr>
        <w:spacing w:line="360" w:lineRule="auto"/>
        <w:rPr>
          <w:rFonts w:ascii="Futura Lt BT" w:eastAsia="Calibri" w:hAnsi="Futura Lt BT" w:cs="Calibri"/>
          <w:bCs/>
          <w:sz w:val="28"/>
          <w:szCs w:val="28"/>
        </w:rPr>
      </w:pPr>
      <w:r>
        <w:rPr>
          <w:noProof/>
        </w:rPr>
        <mc:AlternateContent>
          <mc:Choice Requires="wps">
            <w:drawing>
              <wp:anchor distT="0" distB="0" distL="114300" distR="114300" simplePos="0" relativeHeight="251659264" behindDoc="0" locked="0" layoutInCell="1" allowOverlap="1" wp14:anchorId="43A8F163" wp14:editId="7CFF43AC">
                <wp:simplePos x="0" y="0"/>
                <wp:positionH relativeFrom="column">
                  <wp:posOffset>4371975</wp:posOffset>
                </wp:positionH>
                <wp:positionV relativeFrom="paragraph">
                  <wp:posOffset>3761105</wp:posOffset>
                </wp:positionV>
                <wp:extent cx="1209675" cy="285750"/>
                <wp:effectExtent l="0" t="0" r="0" b="0"/>
                <wp:wrapSquare wrapText="bothSides"/>
                <wp:docPr id="456375348" name="Textfeld 1"/>
                <wp:cNvGraphicFramePr/>
                <a:graphic xmlns:a="http://schemas.openxmlformats.org/drawingml/2006/main">
                  <a:graphicData uri="http://schemas.microsoft.com/office/word/2010/wordprocessingShape">
                    <wps:wsp>
                      <wps:cNvSpPr txBox="1"/>
                      <wps:spPr>
                        <a:xfrm>
                          <a:off x="0" y="0"/>
                          <a:ext cx="1209675" cy="285750"/>
                        </a:xfrm>
                        <a:prstGeom prst="rect">
                          <a:avLst/>
                        </a:prstGeom>
                        <a:noFill/>
                        <a:ln w="6350">
                          <a:noFill/>
                        </a:ln>
                      </wps:spPr>
                      <wps:txbx>
                        <w:txbxContent>
                          <w:p w14:paraId="49AD5E3D" w14:textId="77777777" w:rsidR="00EC41FF" w:rsidRPr="00C010C2" w:rsidRDefault="00EC41FF" w:rsidP="00EC41FF">
                            <w:pPr>
                              <w:spacing w:after="240" w:line="360" w:lineRule="auto"/>
                              <w:jc w:val="right"/>
                              <w:rPr>
                                <w:rFonts w:ascii="Futura Lt BT" w:eastAsia="Calibri" w:hAnsi="Futura Lt BT" w:cs="Calibri"/>
                                <w:bCs/>
                                <w:sz w:val="18"/>
                                <w:szCs w:val="18"/>
                              </w:rPr>
                            </w:pPr>
                            <w:r w:rsidRPr="00EC41FF">
                              <w:rPr>
                                <w:rFonts w:ascii="Futura Lt BT" w:eastAsia="Calibri" w:hAnsi="Futura Lt BT" w:cs="Calibri"/>
                                <w:bCs/>
                                <w:sz w:val="18"/>
                                <w:szCs w:val="18"/>
                              </w:rPr>
                              <w:t>GESA Plaid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3A8F163" id="_x0000_t202" coordsize="21600,21600" o:spt="202" path="m,l,21600r21600,l21600,xe">
                <v:stroke joinstyle="miter"/>
                <v:path gradientshapeok="t" o:connecttype="rect"/>
              </v:shapetype>
              <v:shape id="Textfeld 1" o:spid="_x0000_s1026" type="#_x0000_t202" style="position:absolute;margin-left:344.25pt;margin-top:296.15pt;width:95.25pt;height:2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" filled="f" stroked="f" strokeweight=".5pt">
                <v:textbox>
                  <w:txbxContent>
                    <w:p w14:paraId="49AD5E3D" w14:textId="77777777" w:rsidR="00EC41FF" w:rsidRPr="00C010C2" w:rsidRDefault="00EC41FF" w:rsidP="00EC41FF">
                      <w:pPr>
                        <w:spacing w:after="240" w:line="360" w:lineRule="auto"/>
                        <w:jc w:val="right"/>
                        <w:rPr>
                          <w:rFonts w:ascii="Futura Lt BT" w:eastAsia="Calibri" w:hAnsi="Futura Lt BT" w:cs="Calibri"/>
                          <w:bCs/>
                          <w:sz w:val="18"/>
                          <w:szCs w:val="18"/>
                        </w:rPr>
                      </w:pPr>
                      <w:r w:rsidRPr="00EC41FF">
                        <w:rPr>
                          <w:rFonts w:ascii="Futura Lt BT" w:eastAsia="Calibri" w:hAnsi="Futura Lt BT" w:cs="Calibri"/>
                          <w:bCs/>
                          <w:sz w:val="18"/>
                          <w:szCs w:val="18"/>
                        </w:rPr>
                        <w:t>GESA Plaid</w:t>
                      </w:r>
                    </w:p>
                  </w:txbxContent>
                </v:textbox>
                <w10:wrap type="square"/>
              </v:shape>
            </w:pict>
          </mc:Fallback>
        </mc:AlternateContent>
      </w:r>
      <w:r w:rsidRPr="00EC41FF">
        <w:rPr>
          <w:rFonts w:ascii="Futura Lt BT" w:eastAsia="Calibri" w:hAnsi="Futura Lt BT" w:cs="Calibri"/>
          <w:bCs/>
          <w:noProof/>
          <w:szCs w:val="20"/>
        </w:rPr>
        <w:drawing>
          <wp:inline distT="0" distB="0" distL="0" distR="0" wp14:anchorId="6EA004FC" wp14:editId="33D4E21B">
            <wp:extent cx="5562600" cy="3708400"/>
            <wp:effectExtent l="0" t="0" r="0" b="6350"/>
            <wp:docPr id="1476167301"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564504" cy="3709669"/>
                    </a:xfrm>
                    <a:prstGeom prst="rect">
                      <a:avLst/>
                    </a:prstGeom>
                    <a:noFill/>
                    <a:ln>
                      <a:noFill/>
                    </a:ln>
                  </pic:spPr>
                </pic:pic>
              </a:graphicData>
            </a:graphic>
          </wp:inline>
        </w:drawing>
      </w:r>
    </w:p>
    <w:p w14:paraId="7761F1CA" w14:textId="5BBBE551" w:rsidR="00EC41FF" w:rsidRDefault="00EC41FF" w:rsidP="00EC41FF">
      <w:pPr>
        <w:spacing w:before="240" w:line="360" w:lineRule="auto"/>
        <w:rPr>
          <w:rFonts w:ascii="Futura Lt BT" w:eastAsia="Calibri" w:hAnsi="Futura Lt BT" w:cs="Calibri"/>
          <w:b/>
          <w:szCs w:val="20"/>
        </w:rPr>
      </w:pPr>
    </w:p>
    <w:p w14:paraId="674D2F0A" w14:textId="3BEEE809" w:rsidR="00EC41FF" w:rsidRDefault="00BB24A9" w:rsidP="00EC41FF">
      <w:pPr>
        <w:spacing w:after="240" w:line="360" w:lineRule="auto"/>
        <w:rPr>
          <w:rFonts w:ascii="Futura Lt BT" w:eastAsia="Calibri" w:hAnsi="Futura Lt BT" w:cs="Calibri"/>
          <w:b/>
          <w:szCs w:val="20"/>
        </w:rPr>
      </w:pPr>
      <w:r w:rsidRPr="00BB24A9">
        <w:rPr>
          <w:rFonts w:ascii="Futura Lt BT" w:eastAsia="Calibri" w:hAnsi="Futura Lt BT" w:cs="Calibri"/>
          <w:b/>
          <w:szCs w:val="20"/>
        </w:rPr>
        <w:t>Die Winterzeit lädt dazu ein, die eigenen vier Wände in eine Wohlfühloase zu verwandeln und die dunklen Tage mit etwas ganz Besonderem zu bereichern. Warum zum Weihnachtsfest nicht das Wohlbefinden und die Gesundheit der Liebsten in den Mittelpunkt stellen? KLAFS – der Weltmarktführer für Sauna, Wellness und Spa – bietet eine Auswahl an exklusiven Verwöhn-Geschenken, die wohltuende Wärme, pflegende Selbstfürsorge und das Gefühl von Geborgenheit in jedes Zuhause bringen. Ob hochwertige Saunaprodukte, sinnliche Aromen oder flauschige Textilien: Die Geschenkideen von KLAFS sind kleine Erlebnisse, die für wunderbare Moment der Besinnung und Entspannung im Alltag sorgen.</w:t>
      </w:r>
    </w:p>
    <w:p w14:paraId="53BFFCE9" w14:textId="5DEB2EC8" w:rsidR="00BB24A9" w:rsidRDefault="00BB24A9" w:rsidP="00BB24A9">
      <w:pPr>
        <w:spacing w:before="240" w:after="240" w:line="360" w:lineRule="auto"/>
        <w:rPr>
          <w:rFonts w:ascii="Futura Lt BT" w:eastAsia="Calibri" w:hAnsi="Futura Lt BT" w:cs="Calibri"/>
          <w:b/>
          <w:szCs w:val="20"/>
        </w:rPr>
      </w:pPr>
    </w:p>
    <w:p w14:paraId="0C042BD2" w14:textId="77777777" w:rsidR="00EC41FF" w:rsidRPr="00BB24A9" w:rsidRDefault="00EC41FF" w:rsidP="00BB24A9">
      <w:pPr>
        <w:spacing w:before="240" w:after="240" w:line="360" w:lineRule="auto"/>
        <w:rPr>
          <w:rFonts w:ascii="Futura Lt BT" w:eastAsia="Calibri" w:hAnsi="Futura Lt BT" w:cs="Calibri"/>
          <w:b/>
          <w:szCs w:val="20"/>
        </w:rPr>
      </w:pPr>
    </w:p>
    <w:p w14:paraId="07566864" w14:textId="77777777" w:rsidR="00BB24A9" w:rsidRPr="00BB24A9" w:rsidRDefault="00BB24A9" w:rsidP="00BB24A9">
      <w:pPr>
        <w:spacing w:before="240" w:after="240" w:line="360" w:lineRule="auto"/>
        <w:rPr>
          <w:rFonts w:ascii="Futura Lt BT" w:eastAsia="Calibri" w:hAnsi="Futura Lt BT" w:cs="Calibri"/>
          <w:b/>
          <w:szCs w:val="20"/>
        </w:rPr>
      </w:pPr>
      <w:r w:rsidRPr="00BB24A9">
        <w:rPr>
          <w:rFonts w:ascii="Futura Lt BT" w:eastAsia="Calibri" w:hAnsi="Futura Lt BT" w:cs="Calibri"/>
          <w:b/>
          <w:szCs w:val="20"/>
        </w:rPr>
        <w:lastRenderedPageBreak/>
        <w:t xml:space="preserve">Plaid und Saunabadetuch GESA: stilvolle Akzente mit Kuschel-Feeling </w:t>
      </w:r>
    </w:p>
    <w:p w14:paraId="18EF6D77" w14:textId="08C4B7A1" w:rsidR="00BB24A9" w:rsidRPr="00BB24A9" w:rsidRDefault="00EC41FF" w:rsidP="00BB24A9">
      <w:pPr>
        <w:spacing w:before="240" w:after="240" w:line="360" w:lineRule="auto"/>
        <w:rPr>
          <w:rFonts w:ascii="Futura Lt BT" w:eastAsia="Calibri" w:hAnsi="Futura Lt BT" w:cs="Calibri"/>
          <w:szCs w:val="20"/>
        </w:rPr>
      </w:pPr>
      <w:r>
        <w:rPr>
          <w:noProof/>
        </w:rPr>
        <mc:AlternateContent>
          <mc:Choice Requires="wps">
            <w:drawing>
              <wp:anchor distT="0" distB="0" distL="114300" distR="114300" simplePos="0" relativeHeight="251662336" behindDoc="0" locked="0" layoutInCell="1" allowOverlap="1" wp14:anchorId="42691EE7" wp14:editId="17A971EE">
                <wp:simplePos x="0" y="0"/>
                <wp:positionH relativeFrom="column">
                  <wp:posOffset>4172585</wp:posOffset>
                </wp:positionH>
                <wp:positionV relativeFrom="paragraph">
                  <wp:posOffset>3831590</wp:posOffset>
                </wp:positionV>
                <wp:extent cx="1466850" cy="276225"/>
                <wp:effectExtent l="0" t="0" r="0" b="0"/>
                <wp:wrapSquare wrapText="bothSides"/>
                <wp:docPr id="1791420841" name="Textfeld 1"/>
                <wp:cNvGraphicFramePr/>
                <a:graphic xmlns:a="http://schemas.openxmlformats.org/drawingml/2006/main">
                  <a:graphicData uri="http://schemas.microsoft.com/office/word/2010/wordprocessingShape">
                    <wps:wsp>
                      <wps:cNvSpPr txBox="1"/>
                      <wps:spPr>
                        <a:xfrm>
                          <a:off x="0" y="0"/>
                          <a:ext cx="1466850" cy="276225"/>
                        </a:xfrm>
                        <a:prstGeom prst="rect">
                          <a:avLst/>
                        </a:prstGeom>
                        <a:noFill/>
                        <a:ln w="6350">
                          <a:noFill/>
                        </a:ln>
                      </wps:spPr>
                      <wps:txbx>
                        <w:txbxContent>
                          <w:p w14:paraId="760FD6FE" w14:textId="4E0F99A8" w:rsidR="00EC41FF" w:rsidRPr="00C010C2" w:rsidRDefault="00EC41FF" w:rsidP="00EC41FF">
                            <w:pPr>
                              <w:spacing w:after="240" w:line="360" w:lineRule="auto"/>
                              <w:jc w:val="right"/>
                              <w:rPr>
                                <w:rFonts w:ascii="Futura Lt BT" w:eastAsia="Calibri" w:hAnsi="Futura Lt BT" w:cs="Calibri"/>
                                <w:bCs/>
                                <w:sz w:val="18"/>
                                <w:szCs w:val="18"/>
                              </w:rPr>
                            </w:pPr>
                            <w:r w:rsidRPr="00EC41FF">
                              <w:rPr>
                                <w:rFonts w:ascii="Futura Lt BT" w:eastAsia="Calibri" w:hAnsi="Futura Lt BT" w:cs="Calibri"/>
                                <w:bCs/>
                                <w:sz w:val="18"/>
                                <w:szCs w:val="18"/>
                              </w:rPr>
                              <w:t xml:space="preserve">GESA </w:t>
                            </w:r>
                            <w:r>
                              <w:rPr>
                                <w:rFonts w:ascii="Futura Lt BT" w:eastAsia="Calibri" w:hAnsi="Futura Lt BT" w:cs="Calibri"/>
                                <w:bCs/>
                                <w:sz w:val="18"/>
                                <w:szCs w:val="18"/>
                              </w:rPr>
                              <w:t>Saunabadetuch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691EE7" id="_x0000_s1027" type="#_x0000_t202" style="position:absolute;margin-left:328.55pt;margin-top:301.7pt;width:115.5pt;height:21.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" filled="f" stroked="f" strokeweight=".5pt">
                <v:textbox>
                  <w:txbxContent>
                    <w:p w14:paraId="760FD6FE" w14:textId="4E0F99A8" w:rsidR="00EC41FF" w:rsidRPr="00C010C2" w:rsidRDefault="00EC41FF" w:rsidP="00EC41FF">
                      <w:pPr>
                        <w:spacing w:after="240" w:line="360" w:lineRule="auto"/>
                        <w:jc w:val="right"/>
                        <w:rPr>
                          <w:rFonts w:ascii="Futura Lt BT" w:eastAsia="Calibri" w:hAnsi="Futura Lt BT" w:cs="Calibri"/>
                          <w:bCs/>
                          <w:sz w:val="18"/>
                          <w:szCs w:val="18"/>
                        </w:rPr>
                      </w:pPr>
                      <w:r w:rsidRPr="00EC41FF">
                        <w:rPr>
                          <w:rFonts w:ascii="Futura Lt BT" w:eastAsia="Calibri" w:hAnsi="Futura Lt BT" w:cs="Calibri"/>
                          <w:bCs/>
                          <w:sz w:val="18"/>
                          <w:szCs w:val="18"/>
                        </w:rPr>
                        <w:t xml:space="preserve">GESA </w:t>
                      </w:r>
                      <w:r>
                        <w:rPr>
                          <w:rFonts w:ascii="Futura Lt BT" w:eastAsia="Calibri" w:hAnsi="Futura Lt BT" w:cs="Calibri"/>
                          <w:bCs/>
                          <w:sz w:val="18"/>
                          <w:szCs w:val="18"/>
                        </w:rPr>
                        <w:t>Saunabadetuch</w:t>
                      </w:r>
                    </w:p>
                  </w:txbxContent>
                </v:textbox>
                <w10:wrap type="square"/>
              </v:shape>
            </w:pict>
          </mc:Fallback>
        </mc:AlternateContent>
      </w:r>
      <w:r>
        <w:rPr>
          <w:rFonts w:ascii="Futura Lt BT" w:eastAsia="Calibri" w:hAnsi="Futura Lt BT" w:cs="Calibri"/>
          <w:noProof/>
          <w:szCs w:val="20"/>
        </w:rPr>
        <w:drawing>
          <wp:anchor distT="0" distB="0" distL="114300" distR="114300" simplePos="0" relativeHeight="251660288" behindDoc="1" locked="0" layoutInCell="1" allowOverlap="1" wp14:anchorId="0D79D03E" wp14:editId="3BF1519E">
            <wp:simplePos x="0" y="0"/>
            <wp:positionH relativeFrom="margin">
              <wp:align>right</wp:align>
            </wp:positionH>
            <wp:positionV relativeFrom="paragraph">
              <wp:posOffset>1145540</wp:posOffset>
            </wp:positionV>
            <wp:extent cx="3553460" cy="2638425"/>
            <wp:effectExtent l="0" t="0" r="8890" b="9525"/>
            <wp:wrapTight wrapText="bothSides">
              <wp:wrapPolygon edited="0">
                <wp:start x="0" y="0"/>
                <wp:lineTo x="0" y="21522"/>
                <wp:lineTo x="21538" y="21522"/>
                <wp:lineTo x="21538" y="0"/>
                <wp:lineTo x="0" y="0"/>
              </wp:wrapPolygon>
            </wp:wrapTight>
            <wp:docPr id="293516749"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553460" cy="26384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B24A9" w:rsidRPr="00BB24A9">
        <w:rPr>
          <w:rFonts w:ascii="Futura Lt BT" w:eastAsia="Calibri" w:hAnsi="Futura Lt BT" w:cs="Calibri"/>
          <w:szCs w:val="20"/>
        </w:rPr>
        <w:t xml:space="preserve">Für die entspannte Auszeit im Winter darf es gemütlich sein: Die hochwertige Tagesdecke „Plaid GESA by Gesa Hansen“ – gefertigt aus natürlicher Biobaumwolle und entworfen von der Designerin Gesa Hansen – ist das perfekte Accessoire für behagliche Stunden daheim. Das inspirierende Wellenmuster, das an japanische „Seigaiha“-Motive angelehnt ist, vermittelt ein Gefühl von Gelassenheit und Harmonie. Für ein abgerundetes Set gibt es das passende „Saunabadetuch GESA by Gesa Hansen“ im Japandi-Stil dazu: Die Grundfarbe Weiß hebt das Wellenmuster in jeweils passender Farbumkehr hervor. Diese Kombination aus Vorder- und Rückseite wirkt beruhigend und lädt zum Einkuscheln ein. Saunabadetuch und Plaid bestehen aus 100 % GOTS-zertifizierter Bio-Baumwolle, die sowohl eine weiche Haptik als auch eine umweltschonende Herstellung garantiert. </w:t>
      </w:r>
    </w:p>
    <w:p w14:paraId="34473D5B" w14:textId="3E6991DC" w:rsidR="00BB24A9" w:rsidRPr="00BB24A9" w:rsidRDefault="00BB24A9" w:rsidP="00BB24A9">
      <w:pPr>
        <w:spacing w:before="240" w:after="240" w:line="360" w:lineRule="auto"/>
        <w:rPr>
          <w:rFonts w:ascii="Futura Lt BT" w:eastAsia="Calibri" w:hAnsi="Futura Lt BT" w:cs="Calibri"/>
          <w:b/>
          <w:szCs w:val="20"/>
        </w:rPr>
      </w:pPr>
      <w:r w:rsidRPr="00BB24A9">
        <w:rPr>
          <w:rFonts w:ascii="Futura Lt BT" w:eastAsia="Calibri" w:hAnsi="Futura Lt BT" w:cs="Calibri"/>
          <w:b/>
          <w:szCs w:val="20"/>
        </w:rPr>
        <w:t>Für samtweiche Haut und winterliche Düfte: das KLAFS Winter Body Peeling</w:t>
      </w:r>
    </w:p>
    <w:p w14:paraId="2C099EB5" w14:textId="7FB26C89" w:rsidR="00BB24A9" w:rsidRPr="00BB24A9" w:rsidRDefault="00EC41FF" w:rsidP="00BB24A9">
      <w:pPr>
        <w:spacing w:before="240" w:after="240" w:line="360" w:lineRule="auto"/>
        <w:rPr>
          <w:rFonts w:ascii="Futura Lt BT" w:eastAsia="Calibri" w:hAnsi="Futura Lt BT" w:cs="Calibri"/>
          <w:szCs w:val="20"/>
        </w:rPr>
      </w:pPr>
      <w:r>
        <w:rPr>
          <w:rFonts w:ascii="Futura Lt BT" w:eastAsia="Calibri" w:hAnsi="Futura Lt BT" w:cs="Calibri"/>
          <w:noProof/>
          <w:szCs w:val="20"/>
        </w:rPr>
        <w:drawing>
          <wp:anchor distT="0" distB="0" distL="114300" distR="114300" simplePos="0" relativeHeight="251663360" behindDoc="1" locked="0" layoutInCell="1" allowOverlap="1" wp14:anchorId="79462210" wp14:editId="7AFAADCA">
            <wp:simplePos x="0" y="0"/>
            <wp:positionH relativeFrom="margin">
              <wp:align>left</wp:align>
            </wp:positionH>
            <wp:positionV relativeFrom="paragraph">
              <wp:posOffset>778510</wp:posOffset>
            </wp:positionV>
            <wp:extent cx="2028825" cy="1352550"/>
            <wp:effectExtent l="0" t="0" r="9525" b="0"/>
            <wp:wrapTight wrapText="bothSides">
              <wp:wrapPolygon edited="0">
                <wp:start x="0" y="0"/>
                <wp:lineTo x="0" y="21296"/>
                <wp:lineTo x="21499" y="21296"/>
                <wp:lineTo x="21499" y="0"/>
                <wp:lineTo x="0" y="0"/>
              </wp:wrapPolygon>
            </wp:wrapTight>
            <wp:docPr id="819308919"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030475" cy="13536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B24A9" w:rsidRPr="00BB24A9">
        <w:rPr>
          <w:rFonts w:ascii="Futura Lt BT" w:eastAsia="Calibri" w:hAnsi="Futura Lt BT" w:cs="Calibri"/>
          <w:szCs w:val="20"/>
        </w:rPr>
        <w:t>In der kalten Jahreszeit braucht die Haut besondere Pflege. KLAFS bietet hierfür verschiedenste Body Peelings an, die mit hochwertigen Mineralsalzen und kostbaren Ölen angereichert sind. Das „Winter Body Peeling“ ist mit den winterlichen Düften von Orange, Zimt und Kardamom ein wohltuendes Ritual für die Sinne und verleiht der Haut ein samtig-weiches Gefühl. Die Peelings sind ein wahrer Genuss für Körper und Geist: Abgestorbene Hautzellen und Unreinheiten werden sanft entfernt, die Poren geöffnet und die Durchblutung angeregt. Für Abwechslung sorgt das praktische Geschenkset mit drei Sorten, das die Pflegeroutine bereichert und sich perfekt als Weihnachtsgeschenk eignet.</w:t>
      </w:r>
    </w:p>
    <w:p w14:paraId="081A46A5" w14:textId="199A53FF" w:rsidR="00BB24A9" w:rsidRPr="00BB24A9" w:rsidRDefault="00F24B78" w:rsidP="00BB24A9">
      <w:pPr>
        <w:spacing w:before="240" w:after="240" w:line="360" w:lineRule="auto"/>
        <w:rPr>
          <w:rFonts w:ascii="Futura Lt BT" w:eastAsia="Calibri" w:hAnsi="Futura Lt BT" w:cs="Calibri"/>
          <w:b/>
          <w:szCs w:val="20"/>
        </w:rPr>
      </w:pPr>
      <w:r>
        <w:rPr>
          <w:rFonts w:ascii="Futura Lt BT" w:eastAsia="Calibri" w:hAnsi="Futura Lt BT" w:cs="Calibri"/>
          <w:noProof/>
          <w:szCs w:val="20"/>
        </w:rPr>
        <w:lastRenderedPageBreak/>
        <w:drawing>
          <wp:anchor distT="0" distB="0" distL="114300" distR="114300" simplePos="0" relativeHeight="251664384" behindDoc="1" locked="0" layoutInCell="1" allowOverlap="1" wp14:anchorId="53662650" wp14:editId="13203789">
            <wp:simplePos x="0" y="0"/>
            <wp:positionH relativeFrom="margin">
              <wp:align>right</wp:align>
            </wp:positionH>
            <wp:positionV relativeFrom="paragraph">
              <wp:posOffset>363855</wp:posOffset>
            </wp:positionV>
            <wp:extent cx="3348990" cy="2514600"/>
            <wp:effectExtent l="0" t="0" r="3810" b="0"/>
            <wp:wrapTight wrapText="bothSides">
              <wp:wrapPolygon edited="0">
                <wp:start x="0" y="0"/>
                <wp:lineTo x="0" y="21436"/>
                <wp:lineTo x="21502" y="21436"/>
                <wp:lineTo x="21502" y="0"/>
                <wp:lineTo x="0" y="0"/>
              </wp:wrapPolygon>
            </wp:wrapTight>
            <wp:docPr id="1494365680"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348990" cy="2514600"/>
                    </a:xfrm>
                    <a:prstGeom prst="rect">
                      <a:avLst/>
                    </a:prstGeom>
                    <a:noFill/>
                    <a:ln>
                      <a:noFill/>
                    </a:ln>
                  </pic:spPr>
                </pic:pic>
              </a:graphicData>
            </a:graphic>
          </wp:anchor>
        </w:drawing>
      </w:r>
      <w:r w:rsidR="00BB24A9" w:rsidRPr="00BB24A9">
        <w:rPr>
          <w:rFonts w:ascii="Futura Lt BT" w:eastAsia="Calibri" w:hAnsi="Futura Lt BT" w:cs="Calibri"/>
          <w:b/>
          <w:szCs w:val="20"/>
        </w:rPr>
        <w:t>Ein Hauch von Luxus für Saunafans: das NOOA Aufgussset von KLAFS – Design by Studio F. A. Porsche</w:t>
      </w:r>
    </w:p>
    <w:p w14:paraId="7314E6F4" w14:textId="048FBEE0" w:rsidR="00BB24A9" w:rsidRPr="00BB24A9" w:rsidRDefault="00BB24A9" w:rsidP="00BB24A9">
      <w:pPr>
        <w:spacing w:before="240" w:after="240" w:line="360" w:lineRule="auto"/>
        <w:rPr>
          <w:rFonts w:ascii="Futura Lt BT" w:eastAsia="Calibri" w:hAnsi="Futura Lt BT" w:cs="Calibri"/>
          <w:szCs w:val="20"/>
        </w:rPr>
      </w:pPr>
      <w:r w:rsidRPr="00BB24A9">
        <w:rPr>
          <w:rFonts w:ascii="Futura Lt BT" w:eastAsia="Calibri" w:hAnsi="Futura Lt BT" w:cs="Calibri"/>
          <w:szCs w:val="20"/>
        </w:rPr>
        <w:t>Saunaliebhaber werden das Aufgussset NOOA lieben, das KLAFS in Zusammenarbeit mit Studio F. A. Porsche entworfen hat. Mit seinem minimalistischen, edlen Design und der Fertigung aus Aluminium und Edelstahl ist es ein hochwertiges Accessoire, das die Aufgusszeremonie auf ein neues Niveau hebt. Der beflockte Aufgusskübel und die dazu passende Schöpfkelle sind langlebig, rostfrei und von stilvoller Eleganz geprägt – ein Geschenk für anspruchsvolle Wellness-Fans, das Tradition und Moderne vereint.</w:t>
      </w:r>
    </w:p>
    <w:p w14:paraId="03ED15A1" w14:textId="77777777" w:rsidR="00BB24A9" w:rsidRPr="00BB24A9" w:rsidRDefault="00BB24A9" w:rsidP="00BB24A9">
      <w:pPr>
        <w:spacing w:before="240" w:after="240" w:line="360" w:lineRule="auto"/>
        <w:rPr>
          <w:rFonts w:ascii="Futura Lt BT" w:eastAsia="Calibri" w:hAnsi="Futura Lt BT" w:cs="Calibri"/>
          <w:b/>
          <w:szCs w:val="20"/>
        </w:rPr>
      </w:pPr>
      <w:r w:rsidRPr="00BB24A9">
        <w:rPr>
          <w:rFonts w:ascii="Futura Lt BT" w:eastAsia="Calibri" w:hAnsi="Futura Lt BT" w:cs="Calibri"/>
          <w:b/>
          <w:szCs w:val="20"/>
        </w:rPr>
        <w:t>Saunaöle für den perfekten Aufguss</w:t>
      </w:r>
    </w:p>
    <w:p w14:paraId="3963860C" w14:textId="00124A3D" w:rsidR="00BB24A9" w:rsidRPr="00BB24A9" w:rsidRDefault="00BB24A9" w:rsidP="00BB24A9">
      <w:pPr>
        <w:spacing w:before="240" w:after="240" w:line="360" w:lineRule="auto"/>
        <w:rPr>
          <w:rFonts w:ascii="Futura Lt BT" w:eastAsia="Calibri" w:hAnsi="Futura Lt BT" w:cs="Calibri"/>
          <w:szCs w:val="20"/>
        </w:rPr>
      </w:pPr>
      <w:r w:rsidRPr="00BB24A9">
        <w:rPr>
          <w:rFonts w:ascii="Futura Lt BT" w:eastAsia="Calibri" w:hAnsi="Futura Lt BT" w:cs="Calibri"/>
          <w:szCs w:val="20"/>
        </w:rPr>
        <w:t>Die KLAFS Saunaöle verwandeln jeden Saunaaufguss in ein außergewöhnliches Erlebnis und lassen je nach Wahl eine belebende, entspannende oder beruhigende Atmosphäre entstehen. In verschiedenen Varianten wie Lavendel, Eukalyptus, Bergkräuter und Minze erhältlich, basieren die Düfte auf natürlichen Pflanzen, Kräutern und Früchten, die positiv auf das Wohlbefinden wirken. Die veganen, tierversuchsfreien Saunaöle werden in Deutschland hergestellt und bieten Saunafans die Möglichkeit, ihr Saunaerlebnis individuell zu gestalten. Zu Weihnachten bietet KLAFS eine besondere Kollektion an Düften in einer stilvollen Geschenkbox an. Ob klassisches oder fruchtiges Set, sanft-frische Düfte oder vital-frische Aromen – für jede Stimmung ist das Passende dabei.</w:t>
      </w:r>
      <w:r w:rsidR="00EC41FF">
        <w:rPr>
          <w:rFonts w:ascii="Futura Lt BT" w:eastAsia="Calibri" w:hAnsi="Futura Lt BT" w:cs="Calibri"/>
          <w:noProof/>
          <w:szCs w:val="20"/>
        </w:rPr>
        <w:drawing>
          <wp:inline distT="0" distB="0" distL="0" distR="0" wp14:anchorId="74EF4A1D" wp14:editId="6A5DD2DB">
            <wp:extent cx="2901335" cy="1838325"/>
            <wp:effectExtent l="0" t="0" r="0" b="0"/>
            <wp:docPr id="843621797"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902785" cy="1839244"/>
                    </a:xfrm>
                    <a:prstGeom prst="rect">
                      <a:avLst/>
                    </a:prstGeom>
                    <a:noFill/>
                    <a:ln>
                      <a:noFill/>
                    </a:ln>
                  </pic:spPr>
                </pic:pic>
              </a:graphicData>
            </a:graphic>
          </wp:inline>
        </w:drawing>
      </w:r>
    </w:p>
    <w:p w14:paraId="3A1A5BEB" w14:textId="134782FC" w:rsidR="00BB24A9" w:rsidRPr="00BB24A9" w:rsidRDefault="00BB24A9" w:rsidP="00BB24A9">
      <w:pPr>
        <w:spacing w:before="240" w:after="240" w:line="360" w:lineRule="auto"/>
        <w:rPr>
          <w:rFonts w:ascii="Futura Lt BT" w:eastAsia="Calibri" w:hAnsi="Futura Lt BT" w:cs="Calibri"/>
          <w:b/>
          <w:szCs w:val="20"/>
        </w:rPr>
      </w:pPr>
      <w:r w:rsidRPr="00BB24A9">
        <w:rPr>
          <w:rFonts w:ascii="Futura Lt BT" w:eastAsia="Calibri" w:hAnsi="Futura Lt BT" w:cs="Calibri"/>
          <w:b/>
          <w:szCs w:val="20"/>
        </w:rPr>
        <w:lastRenderedPageBreak/>
        <w:t xml:space="preserve">Die perfekte Wohlfühlbasis: das KLAFS </w:t>
      </w:r>
      <w:bookmarkStart w:id="0" w:name="_Hlk181610824"/>
      <w:r w:rsidRPr="00BB24A9">
        <w:rPr>
          <w:rFonts w:ascii="Futura Lt BT" w:eastAsia="Calibri" w:hAnsi="Futura Lt BT" w:cs="Calibri"/>
          <w:b/>
          <w:szCs w:val="20"/>
        </w:rPr>
        <w:t>MOLLIS® Saunakissen und die Saunamatte</w:t>
      </w:r>
      <w:bookmarkEnd w:id="0"/>
    </w:p>
    <w:p w14:paraId="20450CE2" w14:textId="0F2607DF" w:rsidR="00BB24A9" w:rsidRPr="00BB24A9" w:rsidRDefault="00F24B78" w:rsidP="00BB24A9">
      <w:pPr>
        <w:spacing w:before="240" w:after="240" w:line="360" w:lineRule="auto"/>
        <w:rPr>
          <w:rFonts w:ascii="Futura Lt BT" w:eastAsia="Calibri" w:hAnsi="Futura Lt BT" w:cs="Calibri"/>
          <w:szCs w:val="20"/>
        </w:rPr>
      </w:pPr>
      <w:r>
        <w:rPr>
          <w:rFonts w:ascii="Futura Lt BT" w:eastAsia="Calibri" w:hAnsi="Futura Lt BT" w:cs="Calibri"/>
          <w:noProof/>
          <w:szCs w:val="20"/>
        </w:rPr>
        <w:drawing>
          <wp:anchor distT="0" distB="0" distL="114300" distR="114300" simplePos="0" relativeHeight="251665408" behindDoc="1" locked="0" layoutInCell="1" allowOverlap="1" wp14:anchorId="249F4810" wp14:editId="4108A12C">
            <wp:simplePos x="0" y="0"/>
            <wp:positionH relativeFrom="margin">
              <wp:align>right</wp:align>
            </wp:positionH>
            <wp:positionV relativeFrom="paragraph">
              <wp:posOffset>354965</wp:posOffset>
            </wp:positionV>
            <wp:extent cx="3218815" cy="2494915"/>
            <wp:effectExtent l="0" t="0" r="635" b="635"/>
            <wp:wrapTight wrapText="bothSides">
              <wp:wrapPolygon edited="0">
                <wp:start x="0" y="0"/>
                <wp:lineTo x="0" y="21441"/>
                <wp:lineTo x="21476" y="21441"/>
                <wp:lineTo x="21476" y="0"/>
                <wp:lineTo x="0" y="0"/>
              </wp:wrapPolygon>
            </wp:wrapTight>
            <wp:docPr id="1697737134"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218815" cy="24949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B24A9" w:rsidRPr="00BB24A9">
        <w:rPr>
          <w:rFonts w:ascii="Futura Lt BT" w:eastAsia="Calibri" w:hAnsi="Futura Lt BT" w:cs="Calibri"/>
          <w:szCs w:val="20"/>
        </w:rPr>
        <w:t>Für eine Extraportion Komfort sorgt die MOLLIS® Kollektion von KLAFS. Die weichen Saunakissen und -matten aus Öko-Tex 100 zertifizierten Tencel®-Fasern bieten unvergleichlichen Komfort bei jedem Saunagang und sind gleichzeitig hitzebeständig, saugfähig und allergikerfreundlich. Sie sind in der Maschine waschbar und somit ideal für den Einsatz im Saunabereich, im Garten oder auch am Pool. Ein durchdachtes Geschenk für alle, die Entspannung und Bequemlichkeit lieben und das Wellnesserlebnis perfektionieren möchten.</w:t>
      </w:r>
    </w:p>
    <w:p w14:paraId="140BEAA8" w14:textId="597F4C75" w:rsidR="00BB24A9" w:rsidRPr="00BB24A9" w:rsidRDefault="00BB24A9" w:rsidP="00BB24A9">
      <w:pPr>
        <w:spacing w:before="240" w:after="240" w:line="360" w:lineRule="auto"/>
        <w:rPr>
          <w:rFonts w:ascii="Futura Lt BT" w:eastAsia="Calibri" w:hAnsi="Futura Lt BT" w:cs="Calibri"/>
          <w:szCs w:val="20"/>
        </w:rPr>
      </w:pPr>
      <w:r w:rsidRPr="00BB24A9">
        <w:rPr>
          <w:rFonts w:ascii="Futura Lt BT" w:eastAsia="Calibri" w:hAnsi="Futura Lt BT" w:cs="Calibri"/>
          <w:b/>
          <w:szCs w:val="20"/>
        </w:rPr>
        <w:t>Gesundheit zum Verschenken: Microsalt SaltProX und InfraPLUS Basic</w:t>
      </w:r>
    </w:p>
    <w:p w14:paraId="2835FD7C" w14:textId="59A0C47D" w:rsidR="00BB24A9" w:rsidRPr="00BB24A9" w:rsidRDefault="00F24B78" w:rsidP="00BB24A9">
      <w:pPr>
        <w:spacing w:before="240" w:after="240" w:line="360" w:lineRule="auto"/>
        <w:rPr>
          <w:rFonts w:ascii="Futura Lt BT" w:eastAsia="Calibri" w:hAnsi="Futura Lt BT" w:cs="Calibri"/>
          <w:szCs w:val="20"/>
        </w:rPr>
      </w:pPr>
      <w:r>
        <w:rPr>
          <w:rFonts w:ascii="Futura Lt BT" w:eastAsia="Calibri" w:hAnsi="Futura Lt BT" w:cs="Calibri"/>
          <w:noProof/>
          <w:szCs w:val="20"/>
        </w:rPr>
        <w:drawing>
          <wp:anchor distT="0" distB="0" distL="114300" distR="114300" simplePos="0" relativeHeight="251666432" behindDoc="1" locked="0" layoutInCell="1" allowOverlap="1" wp14:anchorId="03E8E0D7" wp14:editId="5F7DFF27">
            <wp:simplePos x="0" y="0"/>
            <wp:positionH relativeFrom="margin">
              <wp:align>right</wp:align>
            </wp:positionH>
            <wp:positionV relativeFrom="paragraph">
              <wp:posOffset>558165</wp:posOffset>
            </wp:positionV>
            <wp:extent cx="3240405" cy="2162175"/>
            <wp:effectExtent l="0" t="0" r="0" b="9525"/>
            <wp:wrapTight wrapText="bothSides">
              <wp:wrapPolygon edited="0">
                <wp:start x="0" y="0"/>
                <wp:lineTo x="0" y="21505"/>
                <wp:lineTo x="21460" y="21505"/>
                <wp:lineTo x="21460" y="0"/>
                <wp:lineTo x="0" y="0"/>
              </wp:wrapPolygon>
            </wp:wrapTight>
            <wp:docPr id="1142174814"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240405" cy="21621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B24A9" w:rsidRPr="00BB24A9">
        <w:rPr>
          <w:rFonts w:ascii="Futura Lt BT" w:eastAsia="Calibri" w:hAnsi="Futura Lt BT" w:cs="Calibri"/>
          <w:szCs w:val="20"/>
        </w:rPr>
        <w:t xml:space="preserve">Besonders in der kalten Jahreszeit zählt die Gesundheit zu den wertvollsten Geschenken. Das Microsalt SaltProX von KLAFS ermöglicht eine wohltuende Trockensalzinhalation während des Saunabads. Es unterstützt die Reinigung der Atemwege, fördert die Durchblutung der Lungen und stärkt das Immunsystem – ideal, um in der kalten Jahreszeit gesund zu bleiben. Und das Beste: Das Microsalt SaltProX macht Trockensalzinhalationen nicht nur in </w:t>
      </w:r>
      <w:r w:rsidR="00E373F5">
        <w:rPr>
          <w:rFonts w:ascii="Futura Lt BT" w:eastAsia="Calibri" w:hAnsi="Futura Lt BT" w:cs="Calibri"/>
          <w:szCs w:val="20"/>
        </w:rPr>
        <w:t>der Sauna</w:t>
      </w:r>
      <w:r w:rsidR="00BB24A9" w:rsidRPr="00BB24A9">
        <w:rPr>
          <w:rFonts w:ascii="Futura Lt BT" w:eastAsia="Calibri" w:hAnsi="Futura Lt BT" w:cs="Calibri"/>
          <w:szCs w:val="20"/>
        </w:rPr>
        <w:t xml:space="preserve"> möglich, es ist dank kabellosen Akkubetriebs flexibel in jedem Raum</w:t>
      </w:r>
      <w:r w:rsidR="00E373F5">
        <w:rPr>
          <w:rFonts w:ascii="Futura Lt BT" w:eastAsia="Calibri" w:hAnsi="Futura Lt BT" w:cs="Calibri"/>
          <w:szCs w:val="20"/>
        </w:rPr>
        <w:t xml:space="preserve"> zu Hause</w:t>
      </w:r>
      <w:r w:rsidR="00BB24A9" w:rsidRPr="00BB24A9">
        <w:rPr>
          <w:rFonts w:ascii="Futura Lt BT" w:eastAsia="Calibri" w:hAnsi="Futura Lt BT" w:cs="Calibri"/>
          <w:szCs w:val="20"/>
        </w:rPr>
        <w:t xml:space="preserve"> einsetzbar und kann sogar im Handgepäck überall hin mitreisen. </w:t>
      </w:r>
    </w:p>
    <w:p w14:paraId="3A4A3857" w14:textId="08AAC9C1" w:rsidR="00BB24A9" w:rsidRPr="00BB24A9" w:rsidRDefault="00F24B78" w:rsidP="00BB24A9">
      <w:pPr>
        <w:spacing w:before="240" w:after="240" w:line="360" w:lineRule="auto"/>
        <w:rPr>
          <w:rFonts w:ascii="Futura Lt BT" w:eastAsia="Calibri" w:hAnsi="Futura Lt BT" w:cs="Calibri"/>
          <w:b/>
          <w:szCs w:val="20"/>
        </w:rPr>
      </w:pPr>
      <w:r>
        <w:rPr>
          <w:rFonts w:ascii="Futura Lt BT" w:eastAsia="Calibri" w:hAnsi="Futura Lt BT" w:cs="Calibri"/>
          <w:noProof/>
          <w:szCs w:val="20"/>
        </w:rPr>
        <w:lastRenderedPageBreak/>
        <w:drawing>
          <wp:anchor distT="0" distB="0" distL="114300" distR="114300" simplePos="0" relativeHeight="251667456" behindDoc="1" locked="0" layoutInCell="1" allowOverlap="1" wp14:anchorId="54AAD858" wp14:editId="212E8713">
            <wp:simplePos x="0" y="0"/>
            <wp:positionH relativeFrom="margin">
              <wp:align>right</wp:align>
            </wp:positionH>
            <wp:positionV relativeFrom="paragraph">
              <wp:posOffset>1905</wp:posOffset>
            </wp:positionV>
            <wp:extent cx="2628900" cy="1752600"/>
            <wp:effectExtent l="0" t="0" r="0" b="0"/>
            <wp:wrapTight wrapText="bothSides">
              <wp:wrapPolygon edited="0">
                <wp:start x="0" y="0"/>
                <wp:lineTo x="0" y="21365"/>
                <wp:lineTo x="21443" y="21365"/>
                <wp:lineTo x="21443" y="0"/>
                <wp:lineTo x="0" y="0"/>
              </wp:wrapPolygon>
            </wp:wrapTight>
            <wp:docPr id="1814022216"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628900" cy="1752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B24A9" w:rsidRPr="00BB24A9">
        <w:rPr>
          <w:rFonts w:ascii="Futura Lt BT" w:eastAsia="Calibri" w:hAnsi="Futura Lt BT" w:cs="Calibri"/>
          <w:szCs w:val="20"/>
        </w:rPr>
        <w:t>Für eine tiefenwirksame Entspannung sorgt der InfraPLUS Basic Infrarotstrahler, der sich ebenfalls mühelos in die Saunakabine integrieren oder auch flexibel in jedem Zuhause nutzen lässt. Die sanfte Infrarotwärme fördert einen gesunden Rücken und hilft dabei, Muskelverspannungen zu lösen, die Blutzirkulation anzuregen und dem Körper Entspannung auf Knopfdruck zu schenken. Ein Geschenk, das lange nach den Festtagen für Wohlbefinden sorgt.</w:t>
      </w:r>
    </w:p>
    <w:p w14:paraId="3C52358A" w14:textId="2FF16EAB" w:rsidR="000A646B" w:rsidRPr="000A646B" w:rsidRDefault="000A646B" w:rsidP="00BB24A9">
      <w:pPr>
        <w:spacing w:before="240" w:after="240" w:line="360" w:lineRule="auto"/>
        <w:rPr>
          <w:rFonts w:ascii="Futura Lt BT" w:eastAsia="Calibri" w:hAnsi="Futura Lt BT" w:cs="Calibri"/>
          <w:szCs w:val="20"/>
        </w:rPr>
      </w:pPr>
      <w:r>
        <w:rPr>
          <w:noProof/>
        </w:rPr>
        <mc:AlternateContent>
          <mc:Choice Requires="wps">
            <w:drawing>
              <wp:anchor distT="0" distB="0" distL="114300" distR="114300" simplePos="0" relativeHeight="251676672" behindDoc="0" locked="0" layoutInCell="1" allowOverlap="1" wp14:anchorId="22E175F0" wp14:editId="5C2F6C10">
                <wp:simplePos x="0" y="0"/>
                <wp:positionH relativeFrom="margin">
                  <wp:align>right</wp:align>
                </wp:positionH>
                <wp:positionV relativeFrom="paragraph">
                  <wp:posOffset>1204595</wp:posOffset>
                </wp:positionV>
                <wp:extent cx="2886075" cy="876300"/>
                <wp:effectExtent l="0" t="0" r="0" b="0"/>
                <wp:wrapSquare wrapText="bothSides"/>
                <wp:docPr id="152937902" name="Textfeld 1"/>
                <wp:cNvGraphicFramePr/>
                <a:graphic xmlns:a="http://schemas.openxmlformats.org/drawingml/2006/main">
                  <a:graphicData uri="http://schemas.microsoft.com/office/word/2010/wordprocessingShape">
                    <wps:wsp>
                      <wps:cNvSpPr txBox="1"/>
                      <wps:spPr>
                        <a:xfrm>
                          <a:off x="0" y="0"/>
                          <a:ext cx="2886075" cy="876300"/>
                        </a:xfrm>
                        <a:prstGeom prst="rect">
                          <a:avLst/>
                        </a:prstGeom>
                        <a:noFill/>
                        <a:ln w="6350">
                          <a:noFill/>
                        </a:ln>
                      </wps:spPr>
                      <wps:txbx>
                        <w:txbxContent>
                          <w:p w14:paraId="30B97575" w14:textId="77CA7B52" w:rsidR="000A646B" w:rsidRPr="008C0A72" w:rsidRDefault="000A646B" w:rsidP="008C0A72">
                            <w:pPr>
                              <w:spacing w:before="240" w:after="240" w:line="360" w:lineRule="auto"/>
                              <w:rPr>
                                <w:rFonts w:ascii="Futura Lt BT" w:eastAsia="Calibri" w:hAnsi="Futura Lt BT" w:cs="Calibri"/>
                                <w:b/>
                                <w:bCs/>
                                <w:noProof/>
                                <w:szCs w:val="20"/>
                              </w:rPr>
                            </w:pPr>
                            <w:r>
                              <w:rPr>
                                <w:rFonts w:ascii="Futura Lt BT" w:eastAsia="Calibri" w:hAnsi="Futura Lt BT" w:cs="Calibri"/>
                                <w:b/>
                                <w:bCs/>
                                <w:szCs w:val="20"/>
                              </w:rPr>
                              <w:t>A</w:t>
                            </w:r>
                            <w:r w:rsidRPr="00BB24A9">
                              <w:rPr>
                                <w:rFonts w:ascii="Futura Lt BT" w:eastAsia="Calibri" w:hAnsi="Futura Lt BT" w:cs="Calibri"/>
                                <w:b/>
                                <w:bCs/>
                                <w:szCs w:val="20"/>
                              </w:rPr>
                              <w:t xml:space="preserve">lle Geschenkideen finden Sie im KLAFS Saunashop unter </w:t>
                            </w:r>
                            <w:hyperlink r:id="rId15" w:history="1">
                              <w:r w:rsidRPr="00BB24A9">
                                <w:rPr>
                                  <w:rStyle w:val="Hyperlink"/>
                                  <w:rFonts w:ascii="Futura Lt BT" w:eastAsia="Calibri" w:hAnsi="Futura Lt BT" w:cs="Calibri"/>
                                  <w:b/>
                                  <w:bCs/>
                                  <w:szCs w:val="20"/>
                                </w:rPr>
                                <w:t>www.saunashop.klafs.de</w:t>
                              </w:r>
                            </w:hyperlink>
                            <w:r w:rsidRPr="00BB24A9">
                              <w:rPr>
                                <w:rFonts w:ascii="Futura Lt BT" w:eastAsia="Calibri" w:hAnsi="Futura Lt BT" w:cs="Calibri"/>
                                <w:b/>
                                <w:bCs/>
                                <w:szCs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E175F0" id="_x0000_s1028" type="#_x0000_t202" style="position:absolute;margin-left:176.05pt;margin-top:94.85pt;width:227.25pt;height:69pt;z-index:25167667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" filled="f" stroked="f" strokeweight=".5pt">
                <v:textbox>
                  <w:txbxContent>
                    <w:p w14:paraId="30B97575" w14:textId="77CA7B52" w:rsidR="000A646B" w:rsidRPr="008C0A72" w:rsidRDefault="000A646B" w:rsidP="008C0A72">
                      <w:pPr>
                        <w:spacing w:before="240" w:after="240" w:line="360" w:lineRule="auto"/>
                        <w:rPr>
                          <w:rFonts w:ascii="Futura Lt BT" w:eastAsia="Calibri" w:hAnsi="Futura Lt BT" w:cs="Calibri"/>
                          <w:b/>
                          <w:bCs/>
                          <w:noProof/>
                          <w:szCs w:val="20"/>
                        </w:rPr>
                      </w:pPr>
                      <w:r>
                        <w:rPr>
                          <w:rFonts w:ascii="Futura Lt BT" w:eastAsia="Calibri" w:hAnsi="Futura Lt BT" w:cs="Calibri"/>
                          <w:b/>
                          <w:bCs/>
                          <w:szCs w:val="20"/>
                        </w:rPr>
                        <w:t>A</w:t>
                      </w:r>
                      <w:r w:rsidRPr="00BB24A9">
                        <w:rPr>
                          <w:rFonts w:ascii="Futura Lt BT" w:eastAsia="Calibri" w:hAnsi="Futura Lt BT" w:cs="Calibri"/>
                          <w:b/>
                          <w:bCs/>
                          <w:szCs w:val="20"/>
                        </w:rPr>
                        <w:t xml:space="preserve">lle Geschenkideen finden Sie im KLAFS Saunashop unter </w:t>
                      </w:r>
                      <w:hyperlink r:id="rId16" w:history="1">
                        <w:r w:rsidRPr="00BB24A9">
                          <w:rPr>
                            <w:rStyle w:val="Hyperlink"/>
                            <w:rFonts w:ascii="Futura Lt BT" w:eastAsia="Calibri" w:hAnsi="Futura Lt BT" w:cs="Calibri"/>
                            <w:b/>
                            <w:bCs/>
                            <w:szCs w:val="20"/>
                          </w:rPr>
                          <w:t>www.saunashop.klafs.de</w:t>
                        </w:r>
                      </w:hyperlink>
                      <w:r w:rsidRPr="00BB24A9">
                        <w:rPr>
                          <w:rFonts w:ascii="Futura Lt BT" w:eastAsia="Calibri" w:hAnsi="Futura Lt BT" w:cs="Calibri"/>
                          <w:b/>
                          <w:bCs/>
                          <w:szCs w:val="20"/>
                        </w:rPr>
                        <w:t>.</w:t>
                      </w:r>
                    </w:p>
                  </w:txbxContent>
                </v:textbox>
                <w10:wrap type="square" anchorx="margin"/>
              </v:shape>
            </w:pict>
          </mc:Fallback>
        </mc:AlternateContent>
      </w:r>
      <w:r>
        <w:rPr>
          <w:rFonts w:ascii="Futura Lt BT" w:eastAsia="Calibri" w:hAnsi="Futura Lt BT" w:cs="Calibri"/>
          <w:b/>
          <w:bCs/>
          <w:noProof/>
          <w:szCs w:val="20"/>
        </w:rPr>
        <w:drawing>
          <wp:anchor distT="0" distB="0" distL="114300" distR="114300" simplePos="0" relativeHeight="251674624" behindDoc="1" locked="0" layoutInCell="1" allowOverlap="1" wp14:anchorId="4CB28833" wp14:editId="31FF10A6">
            <wp:simplePos x="0" y="0"/>
            <wp:positionH relativeFrom="margin">
              <wp:align>left</wp:align>
            </wp:positionH>
            <wp:positionV relativeFrom="paragraph">
              <wp:posOffset>972185</wp:posOffset>
            </wp:positionV>
            <wp:extent cx="2505075" cy="1670050"/>
            <wp:effectExtent l="0" t="0" r="9525" b="6350"/>
            <wp:wrapTight wrapText="bothSides">
              <wp:wrapPolygon edited="0">
                <wp:start x="0" y="0"/>
                <wp:lineTo x="0" y="21436"/>
                <wp:lineTo x="21518" y="21436"/>
                <wp:lineTo x="21518" y="0"/>
                <wp:lineTo x="0" y="0"/>
              </wp:wrapPolygon>
            </wp:wrapTight>
            <wp:docPr id="1211924831"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505075" cy="16700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B24A9" w:rsidRPr="00BB24A9">
        <w:rPr>
          <w:rFonts w:ascii="Futura Lt BT" w:eastAsia="Calibri" w:hAnsi="Futura Lt BT" w:cs="Calibri"/>
          <w:szCs w:val="20"/>
        </w:rPr>
        <w:t>Ob pflegende Peelings, flauschige Textilien, stilvolles Saunazubehör oder gesundheitsfördernde Wellnessprodukte – jedes dieser KLAFS Präsente lädt dazu ein, die kalten Wintermonate mit Wärme, Entspannung und Fürsorge zu füllen. So wird das Schenken dieses Jahr zu einer liebevollen Geste, die Körper und Seele verwöhnt und den Alltag in eine Oase der Ruhe verwandelt.</w:t>
      </w:r>
    </w:p>
    <w:p w14:paraId="5CA2CF04" w14:textId="21814A24" w:rsidR="00182A04" w:rsidRDefault="00182A04" w:rsidP="00D5328D">
      <w:pPr>
        <w:spacing w:line="360" w:lineRule="auto"/>
        <w:ind w:right="-2"/>
        <w:rPr>
          <w:rFonts w:ascii="Futura Lt BT" w:hAnsi="Futura Lt BT"/>
          <w:b/>
          <w:bCs/>
          <w:spacing w:val="0"/>
          <w:sz w:val="18"/>
          <w:szCs w:val="18"/>
        </w:rPr>
      </w:pPr>
    </w:p>
    <w:p w14:paraId="0E9A179D" w14:textId="31E8181A" w:rsidR="000A646B" w:rsidRDefault="000A646B" w:rsidP="006B5AB3">
      <w:pPr>
        <w:spacing w:line="360" w:lineRule="auto"/>
        <w:ind w:right="-2"/>
        <w:rPr>
          <w:rFonts w:ascii="Futura Lt BT" w:hAnsi="Futura Lt BT"/>
          <w:b/>
          <w:bCs/>
          <w:spacing w:val="0"/>
          <w:sz w:val="18"/>
          <w:szCs w:val="18"/>
        </w:rPr>
      </w:pPr>
    </w:p>
    <w:p w14:paraId="7DA49BEA" w14:textId="2F322696" w:rsidR="000A646B" w:rsidRPr="000A646B" w:rsidRDefault="000A646B" w:rsidP="006B5AB3">
      <w:pPr>
        <w:spacing w:line="360" w:lineRule="auto"/>
        <w:ind w:right="-2"/>
        <w:rPr>
          <w:rFonts w:ascii="Futura Lt BT" w:hAnsi="Futura Lt BT"/>
          <w:b/>
          <w:bCs/>
          <w:color w:val="0563C1"/>
          <w:spacing w:val="0"/>
          <w:sz w:val="18"/>
          <w:szCs w:val="18"/>
          <w:u w:val="single"/>
        </w:rPr>
      </w:pPr>
      <w:r>
        <w:rPr>
          <w:rFonts w:ascii="Futura Lt BT" w:hAnsi="Futura Lt BT"/>
          <w:b/>
          <w:bCs/>
          <w:spacing w:val="0"/>
          <w:sz w:val="18"/>
          <w:szCs w:val="18"/>
        </w:rPr>
        <w:t xml:space="preserve">        </w:t>
      </w:r>
      <w:r w:rsidR="00C15634" w:rsidRPr="00C15634">
        <w:rPr>
          <w:rFonts w:ascii="Futura Lt BT" w:hAnsi="Futura Lt BT"/>
          <w:b/>
          <w:bCs/>
          <w:spacing w:val="0"/>
          <w:sz w:val="18"/>
          <w:szCs w:val="18"/>
        </w:rPr>
        <w:t xml:space="preserve">Bilder: ©KLAFS GmbH | </w:t>
      </w:r>
      <w:hyperlink r:id="rId18" w:history="1">
        <w:r w:rsidR="00C15634">
          <w:rPr>
            <w:rStyle w:val="Hyperlink"/>
            <w:rFonts w:ascii="Futura Lt BT" w:hAnsi="Futura Lt BT"/>
            <w:b/>
            <w:bCs/>
            <w:spacing w:val="0"/>
            <w:sz w:val="18"/>
            <w:szCs w:val="18"/>
          </w:rPr>
          <w:t>www.klafs.de</w:t>
        </w:r>
      </w:hyperlink>
    </w:p>
    <w:p w14:paraId="6C960DC7" w14:textId="77777777" w:rsidR="000A646B" w:rsidRDefault="000A646B" w:rsidP="006B5AB3">
      <w:pPr>
        <w:spacing w:line="360" w:lineRule="auto"/>
        <w:ind w:right="-2"/>
        <w:rPr>
          <w:rFonts w:ascii="Futura Lt BT" w:hAnsi="Futura Lt BT"/>
          <w:b/>
          <w:bCs/>
          <w:sz w:val="18"/>
          <w:szCs w:val="18"/>
        </w:rPr>
      </w:pPr>
    </w:p>
    <w:p w14:paraId="649FDB50" w14:textId="77777777" w:rsidR="000A646B" w:rsidRDefault="000A646B" w:rsidP="006B5AB3">
      <w:pPr>
        <w:spacing w:line="360" w:lineRule="auto"/>
        <w:ind w:right="-2"/>
        <w:rPr>
          <w:rFonts w:ascii="Futura Lt BT" w:hAnsi="Futura Lt BT"/>
          <w:b/>
          <w:bCs/>
          <w:sz w:val="18"/>
          <w:szCs w:val="18"/>
        </w:rPr>
      </w:pPr>
    </w:p>
    <w:p w14:paraId="090285D3" w14:textId="2C76CCE9" w:rsidR="00AC4BEC" w:rsidRPr="00182A04" w:rsidRDefault="00AC4BEC" w:rsidP="006B5AB3">
      <w:pPr>
        <w:spacing w:line="360" w:lineRule="auto"/>
        <w:ind w:right="-2"/>
        <w:rPr>
          <w:rFonts w:ascii="Futura Lt BT" w:hAnsi="Futura Lt BT"/>
          <w:b/>
          <w:bCs/>
          <w:color w:val="0563C1"/>
          <w:spacing w:val="0"/>
          <w:sz w:val="18"/>
          <w:szCs w:val="18"/>
          <w:u w:val="single"/>
        </w:rPr>
      </w:pPr>
      <w:r w:rsidRPr="006B5AB3">
        <w:rPr>
          <w:rFonts w:ascii="Futura Lt BT" w:hAnsi="Futura Lt BT"/>
          <w:b/>
          <w:bCs/>
          <w:sz w:val="18"/>
          <w:szCs w:val="18"/>
        </w:rPr>
        <w:t xml:space="preserve">Über KLAFS: </w:t>
      </w:r>
    </w:p>
    <w:p w14:paraId="40D494F8" w14:textId="6C99F761" w:rsidR="00920749" w:rsidRPr="006B5AB3" w:rsidRDefault="00AC4BEC" w:rsidP="006B5AB3">
      <w:pPr>
        <w:spacing w:line="360" w:lineRule="auto"/>
        <w:ind w:right="-2"/>
        <w:rPr>
          <w:rFonts w:ascii="Futura Lt BT" w:hAnsi="Futura Lt BT"/>
          <w:sz w:val="18"/>
          <w:szCs w:val="18"/>
        </w:rPr>
      </w:pPr>
      <w:r w:rsidRPr="006B5AB3">
        <w:rPr>
          <w:rFonts w:ascii="Futura Lt BT" w:hAnsi="Futura Lt BT"/>
          <w:sz w:val="18"/>
          <w:szCs w:val="18"/>
        </w:rPr>
        <w:t xml:space="preserve">Schon seit 1928 schafft KLAFS Orte der Entspannung für Körper und Geist. Und schafft es dabei immer wieder, mit wegweisenden Innovationen zu überraschen – so wie mit der Raumsparsauna KLAFS S1, die sich auf Knopfdruck innerhalb von 20 Sekunden von der Größe eines Wandschranks zur voll funktionsfähigen Sauna </w:t>
      </w:r>
      <w:r w:rsidR="002A7450" w:rsidRPr="006B5AB3">
        <w:rPr>
          <w:rFonts w:ascii="Futura Lt BT" w:hAnsi="Futura Lt BT"/>
          <w:sz w:val="18"/>
          <w:szCs w:val="18"/>
        </w:rPr>
        <w:t>ver</w:t>
      </w:r>
      <w:r w:rsidRPr="006B5AB3">
        <w:rPr>
          <w:rFonts w:ascii="Futura Lt BT" w:hAnsi="Futura Lt BT"/>
          <w:sz w:val="18"/>
          <w:szCs w:val="18"/>
        </w:rPr>
        <w:t>wandelt. Durch diese Innovationskraft avancierte KLAFS vom einst kleinen Familienunternehmen zum weltweit agierenden Branchenführer. Heute arbeiten mehr als 800 Mitarbeiter daran, die stetig steigenden Ansprüche der Kunden zu erfüllen – und zu übertreffen. Vom kleinen privaten Saunatraum bis hin zum luxuriösen Hotel-Spa. Und das auf der ganzen Welt, mit kompetenter Beratung durch sorgfältig geschulte Fachberater und einem Vor-Ort-Service durch erfahrene Teams. Als Trendsetter der Sauna-, Pool- und Spa-Branche investiert KLAFS kontinuierlich in Forschung und Entwicklung, beispielsweise um die Energieeffizienz seiner Produkte noch weiter zu steigern.</w:t>
      </w:r>
    </w:p>
    <w:sectPr w:rsidR="00920749" w:rsidRPr="006B5AB3" w:rsidSect="007F238F">
      <w:headerReference w:type="default" r:id="rId19"/>
      <w:footerReference w:type="default" r:id="rId20"/>
      <w:headerReference w:type="first" r:id="rId21"/>
      <w:footerReference w:type="first" r:id="rId22"/>
      <w:pgSz w:w="11906" w:h="16838" w:code="9"/>
      <w:pgMar w:top="2552" w:right="1418" w:bottom="1701" w:left="1559" w:header="2892" w:footer="79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23A38BD" w14:textId="77777777" w:rsidR="006E1765" w:rsidRDefault="006E1765">
      <w:pPr>
        <w:spacing w:line="240" w:lineRule="auto"/>
      </w:pPr>
      <w:r>
        <w:separator/>
      </w:r>
    </w:p>
  </w:endnote>
  <w:endnote w:type="continuationSeparator" w:id="0">
    <w:p w14:paraId="490F8FA5" w14:textId="77777777" w:rsidR="006E1765" w:rsidRDefault="006E176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Futura LT Light">
    <w:altName w:val="Century Gothic"/>
    <w:charset w:val="00"/>
    <w:family w:val="auto"/>
    <w:pitch w:val="variable"/>
    <w:sig w:usb0="8000002F" w:usb1="4000004A" w:usb2="00000000" w:usb3="00000000" w:csb0="00000001" w:csb1="00000000"/>
  </w:font>
  <w:font w:name="Segoe UI">
    <w:panose1 w:val="020B0502040204020203"/>
    <w:charset w:val="00"/>
    <w:family w:val="swiss"/>
    <w:pitch w:val="variable"/>
    <w:sig w:usb0="E4002EFF" w:usb1="C000E47F"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Futura Lt BT">
    <w:panose1 w:val="020B0402020204020303"/>
    <w:charset w:val="00"/>
    <w:family w:val="swiss"/>
    <w:pitch w:val="variable"/>
    <w:sig w:usb0="00000087" w:usb1="00000000" w:usb2="00000000" w:usb3="00000000" w:csb0="0000001B"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68A2E14" w14:textId="77777777" w:rsidR="002A7450" w:rsidRPr="00016451" w:rsidRDefault="002A7450" w:rsidP="002A7450">
    <w:pPr>
      <w:pStyle w:val="Fuzeile"/>
      <w:spacing w:line="288" w:lineRule="auto"/>
      <w:rPr>
        <w:spacing w:val="6"/>
        <w:sz w:val="10"/>
      </w:rPr>
    </w:pPr>
    <w:r w:rsidRPr="00016451">
      <w:rPr>
        <w:b/>
        <w:bCs/>
        <w:spacing w:val="6"/>
        <w:sz w:val="10"/>
      </w:rPr>
      <w:t xml:space="preserve">KLAFS </w:t>
    </w:r>
    <w:r>
      <w:rPr>
        <w:b/>
        <w:bCs/>
        <w:spacing w:val="6"/>
        <w:sz w:val="10"/>
      </w:rPr>
      <w:t>GmbH</w:t>
    </w:r>
    <w:r w:rsidRPr="00016451">
      <w:rPr>
        <w:spacing w:val="6"/>
        <w:sz w:val="10"/>
      </w:rPr>
      <w:t xml:space="preserve"> | Erich-Klafs-Straße 1–3 | 74523 Schwäbisch Hall | Telefon +49 (0)791 501-0 | Fax +49 (0)791 501-248 | info@klafs.de | www.klafs.de</w:t>
    </w:r>
  </w:p>
  <w:p w14:paraId="5E16AA61" w14:textId="77777777" w:rsidR="002A7450" w:rsidRDefault="002A7450" w:rsidP="002A7450">
    <w:pPr>
      <w:pStyle w:val="Fuzeile"/>
      <w:spacing w:line="288" w:lineRule="auto"/>
      <w:rPr>
        <w:spacing w:val="6"/>
        <w:sz w:val="10"/>
      </w:rPr>
    </w:pPr>
    <w:r w:rsidRPr="00016451">
      <w:rPr>
        <w:b/>
        <w:bCs/>
        <w:spacing w:val="6"/>
        <w:sz w:val="10"/>
      </w:rPr>
      <w:t>Pressestelle/Press contact</w:t>
    </w:r>
    <w:r w:rsidRPr="00016451">
      <w:rPr>
        <w:spacing w:val="6"/>
        <w:sz w:val="10"/>
      </w:rPr>
      <w:t xml:space="preserve"> | </w:t>
    </w:r>
    <w:r>
      <w:rPr>
        <w:spacing w:val="6"/>
        <w:sz w:val="10"/>
      </w:rPr>
      <w:t>GeSK</w:t>
    </w:r>
    <w:r w:rsidRPr="00016451">
      <w:rPr>
        <w:spacing w:val="6"/>
        <w:sz w:val="10"/>
      </w:rPr>
      <w:t xml:space="preserve"> | Presse</w:t>
    </w:r>
    <w:r>
      <w:rPr>
        <w:spacing w:val="6"/>
        <w:sz w:val="10"/>
      </w:rPr>
      <w:t>agentur</w:t>
    </w:r>
    <w:r w:rsidRPr="00016451">
      <w:rPr>
        <w:spacing w:val="6"/>
        <w:sz w:val="10"/>
      </w:rPr>
      <w:t xml:space="preserve"> | Telefon +49 (0)</w:t>
    </w:r>
    <w:r>
      <w:rPr>
        <w:spacing w:val="6"/>
        <w:sz w:val="10"/>
      </w:rPr>
      <w:t>30</w:t>
    </w:r>
    <w:r w:rsidRPr="00016451">
      <w:rPr>
        <w:spacing w:val="6"/>
        <w:sz w:val="10"/>
      </w:rPr>
      <w:t xml:space="preserve"> </w:t>
    </w:r>
    <w:r>
      <w:rPr>
        <w:spacing w:val="6"/>
        <w:sz w:val="10"/>
      </w:rPr>
      <w:t>21750460</w:t>
    </w:r>
    <w:r w:rsidRPr="00016451">
      <w:rPr>
        <w:spacing w:val="6"/>
        <w:sz w:val="10"/>
      </w:rPr>
      <w:t xml:space="preserve"> | pr</w:t>
    </w:r>
    <w:r w:rsidR="000B2513">
      <w:rPr>
        <w:b/>
        <w:bCs/>
        <w:noProof/>
        <w:spacing w:val="4"/>
      </w:rPr>
      <mc:AlternateContent>
        <mc:Choice Requires="wps">
          <w:drawing>
            <wp:anchor distT="0" distB="0" distL="114300" distR="114300" simplePos="0" relativeHeight="251664896" behindDoc="0" locked="0" layoutInCell="1" allowOverlap="1" wp14:anchorId="77A9994B" wp14:editId="406ACC74">
              <wp:simplePos x="0" y="0"/>
              <wp:positionH relativeFrom="page">
                <wp:posOffset>234315</wp:posOffset>
              </wp:positionH>
              <wp:positionV relativeFrom="page">
                <wp:posOffset>7597140</wp:posOffset>
              </wp:positionV>
              <wp:extent cx="360045" cy="179705"/>
              <wp:effectExtent l="0" t="0" r="0" b="0"/>
              <wp:wrapNone/>
              <wp:docPr id="7"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45" cy="179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CFF32E" w14:textId="77777777" w:rsidR="002A7450" w:rsidRDefault="002A7450" w:rsidP="002A7450">
                          <w:pPr>
                            <w:rPr>
                              <w:color w:val="009EE0"/>
                              <w:sz w:val="16"/>
                            </w:rPr>
                          </w:pPr>
                          <w:r>
                            <w:rPr>
                              <w:color w:val="009EE0"/>
                              <w:sz w:val="16"/>
                            </w:rPr>
                            <w:t>40 °C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7A9994B" id="_x0000_t202" coordsize="21600,21600" o:spt="202" path="m,l,21600r21600,l21600,xe">
              <v:stroke joinstyle="miter"/>
              <v:path gradientshapeok="t" o:connecttype="rect"/>
            </v:shapetype>
            <v:shape id="Text Box 27" o:spid="_x0000_s1032" type="#_x0000_t202" style="position:absolute;margin-left:18.45pt;margin-top:598.2pt;width:28.35pt;height:14.15pt;z-index:251664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" filled="f" stroked="f">
              <v:textbox inset="0,0,0,0">
                <w:txbxContent>
                  <w:p w14:paraId="15CFF32E" w14:textId="77777777" w:rsidR="002A7450" w:rsidRDefault="002A7450" w:rsidP="002A7450">
                    <w:pPr>
                      <w:rPr>
                        <w:color w:val="009EE0"/>
                        <w:sz w:val="16"/>
                      </w:rPr>
                    </w:pPr>
                    <w:r>
                      <w:rPr>
                        <w:color w:val="009EE0"/>
                        <w:sz w:val="16"/>
                      </w:rPr>
                      <w:t>40 °C</w:t>
                    </w:r>
                  </w:p>
                </w:txbxContent>
              </v:textbox>
              <w10:wrap anchorx="page" anchory="page"/>
            </v:shape>
          </w:pict>
        </mc:Fallback>
      </mc:AlternateContent>
    </w:r>
    <w:r>
      <w:rPr>
        <w:spacing w:val="6"/>
        <w:sz w:val="10"/>
      </w:rPr>
      <w:t>@gesk.berlin</w:t>
    </w:r>
  </w:p>
  <w:p w14:paraId="26932168" w14:textId="77777777" w:rsidR="00320CB7" w:rsidRDefault="00320CB7">
    <w:pPr>
      <w:pStyle w:val="Fuzeile"/>
      <w:tabs>
        <w:tab w:val="clear" w:pos="4536"/>
        <w:tab w:val="clear" w:pos="9072"/>
        <w:tab w:val="right" w:pos="8640"/>
      </w:tabs>
      <w:rPr>
        <w:sz w:val="16"/>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A1766F3" w14:textId="77777777" w:rsidR="00016451" w:rsidRPr="00016451" w:rsidRDefault="00016451" w:rsidP="00016451">
    <w:pPr>
      <w:pStyle w:val="Fuzeile"/>
      <w:spacing w:line="288" w:lineRule="auto"/>
      <w:rPr>
        <w:spacing w:val="6"/>
        <w:sz w:val="10"/>
      </w:rPr>
    </w:pPr>
    <w:bookmarkStart w:id="1" w:name="_Hlk120779273"/>
    <w:bookmarkStart w:id="2" w:name="_Hlk120779274"/>
    <w:r w:rsidRPr="00016451">
      <w:rPr>
        <w:b/>
        <w:bCs/>
        <w:spacing w:val="6"/>
        <w:sz w:val="10"/>
      </w:rPr>
      <w:t xml:space="preserve">KLAFS </w:t>
    </w:r>
    <w:r w:rsidR="00DC2B67">
      <w:rPr>
        <w:b/>
        <w:bCs/>
        <w:spacing w:val="6"/>
        <w:sz w:val="10"/>
      </w:rPr>
      <w:t>GmbH</w:t>
    </w:r>
    <w:r w:rsidRPr="00016451">
      <w:rPr>
        <w:spacing w:val="6"/>
        <w:sz w:val="10"/>
      </w:rPr>
      <w:t xml:space="preserve"> | Erich-Klafs-Straße 1–3 | 74523 Schwäbisch Hall | Telefon +49 (0)791 501-0 | Fax +49 (0)791 501-248 | info@klafs.de | www.klafs.de</w:t>
    </w:r>
  </w:p>
  <w:p w14:paraId="0ED52A1C" w14:textId="77777777" w:rsidR="00320CB7" w:rsidRDefault="00016451" w:rsidP="00016451">
    <w:pPr>
      <w:pStyle w:val="Fuzeile"/>
      <w:spacing w:line="288" w:lineRule="auto"/>
      <w:rPr>
        <w:spacing w:val="6"/>
        <w:sz w:val="10"/>
      </w:rPr>
    </w:pPr>
    <w:r w:rsidRPr="00016451">
      <w:rPr>
        <w:b/>
        <w:bCs/>
        <w:spacing w:val="6"/>
        <w:sz w:val="10"/>
      </w:rPr>
      <w:t>Pressestelle/Press contact</w:t>
    </w:r>
    <w:r w:rsidRPr="00016451">
      <w:rPr>
        <w:spacing w:val="6"/>
        <w:sz w:val="10"/>
      </w:rPr>
      <w:t xml:space="preserve"> | </w:t>
    </w:r>
    <w:r>
      <w:rPr>
        <w:spacing w:val="6"/>
        <w:sz w:val="10"/>
      </w:rPr>
      <w:t>GeSK</w:t>
    </w:r>
    <w:r w:rsidRPr="00016451">
      <w:rPr>
        <w:spacing w:val="6"/>
        <w:sz w:val="10"/>
      </w:rPr>
      <w:t xml:space="preserve"> | Presse</w:t>
    </w:r>
    <w:r>
      <w:rPr>
        <w:spacing w:val="6"/>
        <w:sz w:val="10"/>
      </w:rPr>
      <w:t>agentur</w:t>
    </w:r>
    <w:r w:rsidRPr="00016451">
      <w:rPr>
        <w:spacing w:val="6"/>
        <w:sz w:val="10"/>
      </w:rPr>
      <w:t xml:space="preserve"> | Telefon +49 (0)</w:t>
    </w:r>
    <w:r>
      <w:rPr>
        <w:spacing w:val="6"/>
        <w:sz w:val="10"/>
      </w:rPr>
      <w:t>30</w:t>
    </w:r>
    <w:r w:rsidRPr="00016451">
      <w:rPr>
        <w:spacing w:val="6"/>
        <w:sz w:val="10"/>
      </w:rPr>
      <w:t xml:space="preserve"> </w:t>
    </w:r>
    <w:r>
      <w:rPr>
        <w:spacing w:val="6"/>
        <w:sz w:val="10"/>
      </w:rPr>
      <w:t>21750460</w:t>
    </w:r>
    <w:r w:rsidRPr="00016451">
      <w:rPr>
        <w:spacing w:val="6"/>
        <w:sz w:val="10"/>
      </w:rPr>
      <w:t xml:space="preserve"> | pr</w:t>
    </w:r>
    <w:r w:rsidR="000B2513">
      <w:rPr>
        <w:b/>
        <w:bCs/>
        <w:noProof/>
        <w:spacing w:val="4"/>
      </w:rPr>
      <mc:AlternateContent>
        <mc:Choice Requires="wps">
          <w:drawing>
            <wp:anchor distT="0" distB="0" distL="114300" distR="114300" simplePos="0" relativeHeight="251656704" behindDoc="0" locked="0" layoutInCell="1" allowOverlap="1" wp14:anchorId="75A60988" wp14:editId="7DC88D48">
              <wp:simplePos x="0" y="0"/>
              <wp:positionH relativeFrom="page">
                <wp:posOffset>234315</wp:posOffset>
              </wp:positionH>
              <wp:positionV relativeFrom="page">
                <wp:posOffset>7597140</wp:posOffset>
              </wp:positionV>
              <wp:extent cx="360045" cy="179705"/>
              <wp:effectExtent l="0" t="0" r="0" b="0"/>
              <wp:wrapNone/>
              <wp:docPr id="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45" cy="179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964A7F" w14:textId="77777777" w:rsidR="00320CB7" w:rsidRDefault="00320CB7">
                          <w:pPr>
                            <w:rPr>
                              <w:color w:val="009EE0"/>
                              <w:sz w:val="16"/>
                            </w:rPr>
                          </w:pPr>
                          <w:r>
                            <w:rPr>
                              <w:color w:val="009EE0"/>
                              <w:sz w:val="16"/>
                            </w:rPr>
                            <w:t>40 °C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5A60988" id="_x0000_t202" coordsize="21600,21600" o:spt="202" path="m,l,21600r21600,l21600,xe">
              <v:stroke joinstyle="miter"/>
              <v:path gradientshapeok="t" o:connecttype="rect"/>
            </v:shapetype>
            <v:shape id="Text Box 11" o:spid="_x0000_s1035" type="#_x0000_t202" style="position:absolute;margin-left:18.45pt;margin-top:598.2pt;width:28.35pt;height:14.15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" filled="f" stroked="f">
              <v:textbox inset="0,0,0,0">
                <w:txbxContent>
                  <w:p w14:paraId="67964A7F" w14:textId="77777777" w:rsidR="00320CB7" w:rsidRDefault="00320CB7">
                    <w:pPr>
                      <w:rPr>
                        <w:color w:val="009EE0"/>
                        <w:sz w:val="16"/>
                      </w:rPr>
                    </w:pPr>
                    <w:r>
                      <w:rPr>
                        <w:color w:val="009EE0"/>
                        <w:sz w:val="16"/>
                      </w:rPr>
                      <w:t>40 °C</w:t>
                    </w:r>
                  </w:p>
                </w:txbxContent>
              </v:textbox>
              <w10:wrap anchorx="page" anchory="page"/>
            </v:shape>
          </w:pict>
        </mc:Fallback>
      </mc:AlternateContent>
    </w:r>
    <w:r>
      <w:rPr>
        <w:spacing w:val="6"/>
        <w:sz w:val="10"/>
      </w:rPr>
      <w:t>@gesk.berlin</w:t>
    </w:r>
    <w:bookmarkEnd w:id="1"/>
    <w:bookmarkEnd w:id="2"/>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6C02108" w14:textId="77777777" w:rsidR="006E1765" w:rsidRDefault="006E1765">
      <w:pPr>
        <w:spacing w:line="240" w:lineRule="auto"/>
      </w:pPr>
      <w:r>
        <w:separator/>
      </w:r>
    </w:p>
  </w:footnote>
  <w:footnote w:type="continuationSeparator" w:id="0">
    <w:p w14:paraId="797F1357" w14:textId="77777777" w:rsidR="006E1765" w:rsidRDefault="006E1765">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C9D15C" w14:textId="77777777" w:rsidR="00320CB7" w:rsidRDefault="000B2513">
    <w:pPr>
      <w:pStyle w:val="Kopfzeile"/>
    </w:pPr>
    <w:r>
      <w:rPr>
        <w:noProof/>
      </w:rPr>
      <mc:AlternateContent>
        <mc:Choice Requires="wps">
          <w:drawing>
            <wp:anchor distT="0" distB="0" distL="114300" distR="114300" simplePos="0" relativeHeight="251660800" behindDoc="0" locked="1" layoutInCell="1" allowOverlap="1" wp14:anchorId="7E09F9E8" wp14:editId="5FC52C25">
              <wp:simplePos x="0" y="0"/>
              <wp:positionH relativeFrom="page">
                <wp:posOffset>71755</wp:posOffset>
              </wp:positionH>
              <wp:positionV relativeFrom="page">
                <wp:posOffset>7632700</wp:posOffset>
              </wp:positionV>
              <wp:extent cx="107950" cy="0"/>
              <wp:effectExtent l="5080" t="12700" r="10795" b="6350"/>
              <wp:wrapNone/>
              <wp:docPr id="13" name="Lin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950" cy="0"/>
                      </a:xfrm>
                      <a:prstGeom prst="line">
                        <a:avLst/>
                      </a:prstGeom>
                      <a:noFill/>
                      <a:ln w="3810">
                        <a:solidFill>
                          <a:srgbClr val="009EE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8BCA3A" id="Line 23" o:spid="_x0000_s1026" style="position:absolute;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65pt,601pt" to="14.15pt,6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" strokecolor="#009ee0" strokeweight=".3pt">
              <w10:wrap anchorx="page" anchory="page"/>
              <w10:anchorlock/>
            </v:line>
          </w:pict>
        </mc:Fallback>
      </mc:AlternateContent>
    </w:r>
    <w:r>
      <w:rPr>
        <w:noProof/>
      </w:rPr>
      <mc:AlternateContent>
        <mc:Choice Requires="wps">
          <w:drawing>
            <wp:anchor distT="0" distB="0" distL="114300" distR="114300" simplePos="0" relativeHeight="251659776" behindDoc="0" locked="1" layoutInCell="1" allowOverlap="1" wp14:anchorId="2A3B72D1" wp14:editId="45B07A91">
              <wp:simplePos x="0" y="0"/>
              <wp:positionH relativeFrom="page">
                <wp:posOffset>71755</wp:posOffset>
              </wp:positionH>
              <wp:positionV relativeFrom="page">
                <wp:posOffset>5400675</wp:posOffset>
              </wp:positionV>
              <wp:extent cx="107950" cy="0"/>
              <wp:effectExtent l="5080" t="9525" r="10795" b="9525"/>
              <wp:wrapNone/>
              <wp:docPr id="12" name="Lin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950" cy="0"/>
                      </a:xfrm>
                      <a:prstGeom prst="line">
                        <a:avLst/>
                      </a:prstGeom>
                      <a:noFill/>
                      <a:ln w="3810">
                        <a:solidFill>
                          <a:srgbClr val="934C94"/>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CB1761E" id="Line 22" o:spid="_x0000_s1026" style="position:absolute;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65pt,425.25pt" to="14.15pt,42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" strokecolor="#934c94" strokeweight=".3pt">
              <w10:wrap anchorx="page" anchory="page"/>
              <w10:anchorlock/>
            </v:line>
          </w:pict>
        </mc:Fallback>
      </mc:AlternateContent>
    </w:r>
    <w:r>
      <w:rPr>
        <w:noProof/>
      </w:rPr>
      <mc:AlternateContent>
        <mc:Choice Requires="wps">
          <w:drawing>
            <wp:anchor distT="0" distB="0" distL="114300" distR="114300" simplePos="0" relativeHeight="251658752" behindDoc="0" locked="1" layoutInCell="1" allowOverlap="1" wp14:anchorId="1E5AE0D3" wp14:editId="1F6FB175">
              <wp:simplePos x="0" y="0"/>
              <wp:positionH relativeFrom="page">
                <wp:posOffset>71755</wp:posOffset>
              </wp:positionH>
              <wp:positionV relativeFrom="page">
                <wp:posOffset>3852545</wp:posOffset>
              </wp:positionV>
              <wp:extent cx="107950" cy="0"/>
              <wp:effectExtent l="5080" t="13970" r="10795" b="5080"/>
              <wp:wrapNone/>
              <wp:docPr id="11" name="Lin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950" cy="0"/>
                      </a:xfrm>
                      <a:prstGeom prst="line">
                        <a:avLst/>
                      </a:prstGeom>
                      <a:noFill/>
                      <a:ln w="3810">
                        <a:solidFill>
                          <a:srgbClr val="E2002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B2ADB4B" id="Line 21" o:spid="_x0000_s1026" style="position:absolute;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65pt,303.35pt" to="14.15pt,30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" strokecolor="#e20020" strokeweight=".3pt">
              <w10:wrap anchorx="page" anchory="page"/>
              <w10:anchorlock/>
            </v:line>
          </w:pict>
        </mc:Fallback>
      </mc:AlternateContent>
    </w:r>
    <w:r>
      <w:rPr>
        <w:noProof/>
      </w:rPr>
      <mc:AlternateContent>
        <mc:Choice Requires="wps">
          <w:drawing>
            <wp:anchor distT="0" distB="0" distL="114300" distR="114300" simplePos="0" relativeHeight="251663872" behindDoc="0" locked="1" layoutInCell="1" allowOverlap="1" wp14:anchorId="1AF78ED4" wp14:editId="262F0CC5">
              <wp:simplePos x="0" y="0"/>
              <wp:positionH relativeFrom="page">
                <wp:posOffset>234315</wp:posOffset>
              </wp:positionH>
              <wp:positionV relativeFrom="page">
                <wp:posOffset>7597140</wp:posOffset>
              </wp:positionV>
              <wp:extent cx="360045" cy="179705"/>
              <wp:effectExtent l="0" t="0" r="0" b="0"/>
              <wp:wrapNone/>
              <wp:docPr id="10"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45" cy="179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E0EC22" w14:textId="77777777" w:rsidR="00320CB7" w:rsidRDefault="00320CB7">
                          <w:pPr>
                            <w:rPr>
                              <w:color w:val="009EE0"/>
                              <w:sz w:val="16"/>
                            </w:rPr>
                          </w:pPr>
                          <w:r>
                            <w:rPr>
                              <w:color w:val="009EE0"/>
                              <w:sz w:val="16"/>
                            </w:rPr>
                            <w:t>40 °C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AF78ED4" id="_x0000_t202" coordsize="21600,21600" o:spt="202" path="m,l,21600r21600,l21600,xe">
              <v:stroke joinstyle="miter"/>
              <v:path gradientshapeok="t" o:connecttype="rect"/>
            </v:shapetype>
            <v:shape id="Text Box 26" o:spid="_x0000_s1029" type="#_x0000_t202" style="position:absolute;margin-left:18.45pt;margin-top:598.2pt;width:28.35pt;height:14.15pt;z-index:251663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" filled="f" stroked="f">
              <v:textbox inset="0,0,0,0">
                <w:txbxContent>
                  <w:p w14:paraId="11E0EC22" w14:textId="77777777" w:rsidR="00320CB7" w:rsidRDefault="00320CB7">
                    <w:pPr>
                      <w:rPr>
                        <w:color w:val="009EE0"/>
                        <w:sz w:val="16"/>
                      </w:rPr>
                    </w:pPr>
                    <w:r>
                      <w:rPr>
                        <w:color w:val="009EE0"/>
                        <w:sz w:val="16"/>
                      </w:rPr>
                      <w:t>40 °C</w:t>
                    </w:r>
                  </w:p>
                </w:txbxContent>
              </v:textbox>
              <w10:wrap anchorx="page" anchory="page"/>
              <w10:anchorlock/>
            </v:shape>
          </w:pict>
        </mc:Fallback>
      </mc:AlternateContent>
    </w:r>
    <w:r>
      <w:rPr>
        <w:noProof/>
      </w:rPr>
      <mc:AlternateContent>
        <mc:Choice Requires="wps">
          <w:drawing>
            <wp:anchor distT="0" distB="0" distL="114300" distR="114300" simplePos="0" relativeHeight="251662848" behindDoc="0" locked="1" layoutInCell="1" allowOverlap="1" wp14:anchorId="7609AC6B" wp14:editId="6C287051">
              <wp:simplePos x="0" y="0"/>
              <wp:positionH relativeFrom="page">
                <wp:posOffset>234315</wp:posOffset>
              </wp:positionH>
              <wp:positionV relativeFrom="page">
                <wp:posOffset>5364480</wp:posOffset>
              </wp:positionV>
              <wp:extent cx="360045" cy="179705"/>
              <wp:effectExtent l="0" t="1905" r="0" b="0"/>
              <wp:wrapNone/>
              <wp:docPr id="9"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45" cy="179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5DC1E0" w14:textId="77777777" w:rsidR="00320CB7" w:rsidRDefault="00320CB7">
                          <w:pPr>
                            <w:rPr>
                              <w:color w:val="934C94"/>
                              <w:sz w:val="16"/>
                            </w:rPr>
                          </w:pPr>
                          <w:r>
                            <w:rPr>
                              <w:color w:val="934C94"/>
                              <w:sz w:val="16"/>
                            </w:rPr>
                            <w:t>60 °C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09AC6B" id="Text Box 25" o:spid="_x0000_s1030" type="#_x0000_t202" style="position:absolute;margin-left:18.45pt;margin-top:422.4pt;width:28.35pt;height:14.15pt;z-index:251662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" filled="f" stroked="f">
              <v:textbox inset="0,0,0,0">
                <w:txbxContent>
                  <w:p w14:paraId="435DC1E0" w14:textId="77777777" w:rsidR="00320CB7" w:rsidRDefault="00320CB7">
                    <w:pPr>
                      <w:rPr>
                        <w:color w:val="934C94"/>
                        <w:sz w:val="16"/>
                      </w:rPr>
                    </w:pPr>
                    <w:r>
                      <w:rPr>
                        <w:color w:val="934C94"/>
                        <w:sz w:val="16"/>
                      </w:rPr>
                      <w:t>60 °C</w:t>
                    </w:r>
                  </w:p>
                </w:txbxContent>
              </v:textbox>
              <w10:wrap anchorx="page" anchory="page"/>
              <w10:anchorlock/>
            </v:shape>
          </w:pict>
        </mc:Fallback>
      </mc:AlternateContent>
    </w:r>
    <w:r>
      <w:rPr>
        <w:noProof/>
      </w:rPr>
      <mc:AlternateContent>
        <mc:Choice Requires="wps">
          <w:drawing>
            <wp:anchor distT="0" distB="0" distL="114300" distR="114300" simplePos="0" relativeHeight="251661824" behindDoc="0" locked="1" layoutInCell="1" allowOverlap="1" wp14:anchorId="6669BF8C" wp14:editId="01E63BE6">
              <wp:simplePos x="0" y="0"/>
              <wp:positionH relativeFrom="page">
                <wp:posOffset>234315</wp:posOffset>
              </wp:positionH>
              <wp:positionV relativeFrom="page">
                <wp:posOffset>3816350</wp:posOffset>
              </wp:positionV>
              <wp:extent cx="360045" cy="179705"/>
              <wp:effectExtent l="0" t="0" r="0" b="4445"/>
              <wp:wrapNone/>
              <wp:docPr id="8"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45" cy="179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69949E" w14:textId="77777777" w:rsidR="00320CB7" w:rsidRDefault="00320CB7">
                          <w:pPr>
                            <w:rPr>
                              <w:color w:val="E20020"/>
                              <w:sz w:val="16"/>
                            </w:rPr>
                          </w:pPr>
                          <w:r>
                            <w:rPr>
                              <w:color w:val="E20020"/>
                              <w:sz w:val="16"/>
                            </w:rPr>
                            <w:t>90 °C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69BF8C" id="Text Box 24" o:spid="_x0000_s1031" type="#_x0000_t202" style="position:absolute;margin-left:18.45pt;margin-top:300.5pt;width:28.35pt;height:14.15pt;z-index:25166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" filled="f" stroked="f">
              <v:textbox inset="0,0,0,0">
                <w:txbxContent>
                  <w:p w14:paraId="7769949E" w14:textId="77777777" w:rsidR="00320CB7" w:rsidRDefault="00320CB7">
                    <w:pPr>
                      <w:rPr>
                        <w:color w:val="E20020"/>
                        <w:sz w:val="16"/>
                      </w:rPr>
                    </w:pPr>
                    <w:r>
                      <w:rPr>
                        <w:color w:val="E20020"/>
                        <w:sz w:val="16"/>
                      </w:rPr>
                      <w:t>90 °C</w:t>
                    </w:r>
                  </w:p>
                </w:txbxContent>
              </v:textbox>
              <w10:wrap anchorx="page" anchory="page"/>
              <w10:anchorlock/>
            </v:shape>
          </w:pict>
        </mc:Fallback>
      </mc:AlternateContent>
    </w:r>
    <w:r w:rsidR="00000000">
      <w:rPr>
        <w:noProof/>
      </w:rPr>
      <w:object w:dxaOrig="1440" w:dyaOrig="1440" w14:anchorId="7894987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44" type="#_x0000_t75" style="position:absolute;margin-left:419.6pt;margin-top:56.7pt;width:101.85pt;height:38.65pt;z-index:251657728;mso-wrap-edited:f;mso-position-horizontal-relative:page;mso-position-vertical-relative:page" wrapcoords="-159 0 -159 21185 21600 21185 21600 0 -159 0">
          <v:imagedata r:id="rId1" o:title=""/>
          <w10:wrap anchorx="page" anchory="page"/>
          <w10:anchorlock/>
        </v:shape>
        <o:OLEObject Type="Embed" ProgID="MSPhotoEd.3" ShapeID="_x0000_s1044" DrawAspect="Content" ObjectID="_1792231888" r:id="rId2"/>
      </w:obje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2E28EF" w14:textId="77777777" w:rsidR="00320CB7" w:rsidRDefault="000B2513">
    <w:pPr>
      <w:pStyle w:val="Kopfzeile"/>
      <w:rPr>
        <w:b/>
        <w:spacing w:val="10"/>
        <w:sz w:val="10"/>
      </w:rPr>
    </w:pPr>
    <w:r>
      <w:rPr>
        <w:b/>
        <w:noProof/>
        <w:spacing w:val="10"/>
      </w:rPr>
      <mc:AlternateContent>
        <mc:Choice Requires="wps">
          <w:drawing>
            <wp:anchor distT="0" distB="0" distL="114300" distR="114300" simplePos="0" relativeHeight="251655680" behindDoc="0" locked="0" layoutInCell="1" allowOverlap="1" wp14:anchorId="5C3261DE" wp14:editId="13E178CA">
              <wp:simplePos x="0" y="0"/>
              <wp:positionH relativeFrom="page">
                <wp:posOffset>234315</wp:posOffset>
              </wp:positionH>
              <wp:positionV relativeFrom="page">
                <wp:posOffset>5364480</wp:posOffset>
              </wp:positionV>
              <wp:extent cx="360045" cy="179705"/>
              <wp:effectExtent l="0" t="1905" r="0" b="0"/>
              <wp:wrapNone/>
              <wp:docPr id="6"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45" cy="179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96153" w14:textId="77777777" w:rsidR="00320CB7" w:rsidRDefault="00320CB7">
                          <w:pPr>
                            <w:rPr>
                              <w:color w:val="934C94"/>
                              <w:sz w:val="16"/>
                            </w:rPr>
                          </w:pPr>
                          <w:r>
                            <w:rPr>
                              <w:color w:val="934C94"/>
                              <w:sz w:val="16"/>
                            </w:rPr>
                            <w:t>60 °C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C3261DE" id="_x0000_t202" coordsize="21600,21600" o:spt="202" path="m,l,21600r21600,l21600,xe">
              <v:stroke joinstyle="miter"/>
              <v:path gradientshapeok="t" o:connecttype="rect"/>
            </v:shapetype>
            <v:shape id="Text Box 10" o:spid="_x0000_s1033" type="#_x0000_t202" style="position:absolute;margin-left:18.45pt;margin-top:422.4pt;width:28.35pt;height:14.15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" filled="f" stroked="f">
              <v:textbox inset="0,0,0,0">
                <w:txbxContent>
                  <w:p w14:paraId="4DD96153" w14:textId="77777777" w:rsidR="00320CB7" w:rsidRDefault="00320CB7">
                    <w:pPr>
                      <w:rPr>
                        <w:color w:val="934C94"/>
                        <w:sz w:val="16"/>
                      </w:rPr>
                    </w:pPr>
                    <w:r>
                      <w:rPr>
                        <w:color w:val="934C94"/>
                        <w:sz w:val="16"/>
                      </w:rPr>
                      <w:t>60 °C</w:t>
                    </w:r>
                  </w:p>
                </w:txbxContent>
              </v:textbox>
              <w10:wrap anchorx="page" anchory="page"/>
            </v:shape>
          </w:pict>
        </mc:Fallback>
      </mc:AlternateContent>
    </w:r>
    <w:r>
      <w:rPr>
        <w:b/>
        <w:noProof/>
        <w:spacing w:val="10"/>
      </w:rPr>
      <mc:AlternateContent>
        <mc:Choice Requires="wps">
          <w:drawing>
            <wp:anchor distT="0" distB="0" distL="114300" distR="114300" simplePos="0" relativeHeight="251654656" behindDoc="0" locked="0" layoutInCell="1" allowOverlap="1" wp14:anchorId="4BE38984" wp14:editId="731F6644">
              <wp:simplePos x="0" y="0"/>
              <wp:positionH relativeFrom="page">
                <wp:posOffset>234315</wp:posOffset>
              </wp:positionH>
              <wp:positionV relativeFrom="page">
                <wp:posOffset>3816350</wp:posOffset>
              </wp:positionV>
              <wp:extent cx="360045" cy="179705"/>
              <wp:effectExtent l="0" t="0" r="0" b="4445"/>
              <wp:wrapNone/>
              <wp:docPr id="5"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45" cy="179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96AF0B" w14:textId="77777777" w:rsidR="00320CB7" w:rsidRDefault="00320CB7">
                          <w:pPr>
                            <w:rPr>
                              <w:color w:val="E20020"/>
                              <w:sz w:val="16"/>
                            </w:rPr>
                          </w:pPr>
                          <w:r>
                            <w:rPr>
                              <w:color w:val="E20020"/>
                              <w:sz w:val="16"/>
                            </w:rPr>
                            <w:t>90 °C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E38984" id="Text Box 9" o:spid="_x0000_s1034" type="#_x0000_t202" style="position:absolute;margin-left:18.45pt;margin-top:300.5pt;width:28.35pt;height:14.15pt;z-index:25165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" filled="f" stroked="f">
              <v:textbox inset="0,0,0,0">
                <w:txbxContent>
                  <w:p w14:paraId="2F96AF0B" w14:textId="77777777" w:rsidR="00320CB7" w:rsidRDefault="00320CB7">
                    <w:pPr>
                      <w:rPr>
                        <w:color w:val="E20020"/>
                        <w:sz w:val="16"/>
                      </w:rPr>
                    </w:pPr>
                    <w:r>
                      <w:rPr>
                        <w:color w:val="E20020"/>
                        <w:sz w:val="16"/>
                      </w:rPr>
                      <w:t>90 °C</w:t>
                    </w:r>
                  </w:p>
                </w:txbxContent>
              </v:textbox>
              <w10:wrap anchorx="page" anchory="page"/>
            </v:shape>
          </w:pict>
        </mc:Fallback>
      </mc:AlternateContent>
    </w:r>
    <w:r>
      <w:rPr>
        <w:b/>
        <w:noProof/>
        <w:spacing w:val="10"/>
      </w:rPr>
      <mc:AlternateContent>
        <mc:Choice Requires="wps">
          <w:drawing>
            <wp:anchor distT="0" distB="0" distL="114300" distR="114300" simplePos="0" relativeHeight="251653632" behindDoc="0" locked="1" layoutInCell="1" allowOverlap="1" wp14:anchorId="16A32C53" wp14:editId="0CE83C1B">
              <wp:simplePos x="0" y="0"/>
              <wp:positionH relativeFrom="page">
                <wp:posOffset>71755</wp:posOffset>
              </wp:positionH>
              <wp:positionV relativeFrom="page">
                <wp:posOffset>7632700</wp:posOffset>
              </wp:positionV>
              <wp:extent cx="107950" cy="0"/>
              <wp:effectExtent l="5080" t="12700" r="10795" b="6350"/>
              <wp:wrapNone/>
              <wp:docPr id="4"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950" cy="0"/>
                      </a:xfrm>
                      <a:prstGeom prst="line">
                        <a:avLst/>
                      </a:prstGeom>
                      <a:noFill/>
                      <a:ln w="3810">
                        <a:solidFill>
                          <a:srgbClr val="009EE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684017D" id="Line 8" o:spid="_x0000_s1026" style="position:absolute;z-index:25165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65pt,601pt" to="14.15pt,6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" strokecolor="#009ee0" strokeweight=".3pt">
              <w10:wrap anchorx="page" anchory="page"/>
              <w10:anchorlock/>
            </v:line>
          </w:pict>
        </mc:Fallback>
      </mc:AlternateContent>
    </w:r>
    <w:r>
      <w:rPr>
        <w:b/>
        <w:noProof/>
        <w:spacing w:val="10"/>
      </w:rPr>
      <mc:AlternateContent>
        <mc:Choice Requires="wps">
          <w:drawing>
            <wp:anchor distT="0" distB="0" distL="114300" distR="114300" simplePos="0" relativeHeight="251652608" behindDoc="0" locked="1" layoutInCell="1" allowOverlap="1" wp14:anchorId="44568404" wp14:editId="46136DBC">
              <wp:simplePos x="0" y="0"/>
              <wp:positionH relativeFrom="page">
                <wp:posOffset>71755</wp:posOffset>
              </wp:positionH>
              <wp:positionV relativeFrom="page">
                <wp:posOffset>5400675</wp:posOffset>
              </wp:positionV>
              <wp:extent cx="107950" cy="0"/>
              <wp:effectExtent l="5080" t="9525" r="10795" b="9525"/>
              <wp:wrapNone/>
              <wp:docPr id="3"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950" cy="0"/>
                      </a:xfrm>
                      <a:prstGeom prst="line">
                        <a:avLst/>
                      </a:prstGeom>
                      <a:noFill/>
                      <a:ln w="3810">
                        <a:solidFill>
                          <a:srgbClr val="934C94"/>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08EC05" id="Line 7" o:spid="_x0000_s1026" style="position:absolute;z-index:25165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65pt,425.25pt" to="14.15pt,42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" strokecolor="#934c94" strokeweight=".3pt">
              <w10:wrap anchorx="page" anchory="page"/>
              <w10:anchorlock/>
            </v:line>
          </w:pict>
        </mc:Fallback>
      </mc:AlternateContent>
    </w:r>
    <w:r>
      <w:rPr>
        <w:b/>
        <w:noProof/>
        <w:spacing w:val="10"/>
      </w:rPr>
      <mc:AlternateContent>
        <mc:Choice Requires="wps">
          <w:drawing>
            <wp:anchor distT="0" distB="0" distL="114300" distR="114300" simplePos="0" relativeHeight="251651584" behindDoc="0" locked="1" layoutInCell="1" allowOverlap="1" wp14:anchorId="7265AECB" wp14:editId="41EF985C">
              <wp:simplePos x="0" y="0"/>
              <wp:positionH relativeFrom="page">
                <wp:posOffset>71755</wp:posOffset>
              </wp:positionH>
              <wp:positionV relativeFrom="page">
                <wp:posOffset>3852545</wp:posOffset>
              </wp:positionV>
              <wp:extent cx="107950" cy="0"/>
              <wp:effectExtent l="5080" t="13970" r="10795" b="5080"/>
              <wp:wrapNone/>
              <wp:docPr id="2"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950" cy="0"/>
                      </a:xfrm>
                      <a:prstGeom prst="line">
                        <a:avLst/>
                      </a:prstGeom>
                      <a:noFill/>
                      <a:ln w="3810">
                        <a:solidFill>
                          <a:srgbClr val="E2002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ACC556" id="Line 6" o:spid="_x0000_s1026" style="position:absolute;z-index:251651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65pt,303.35pt" to="14.15pt,30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" strokecolor="#e20020" strokeweight=".3pt">
              <w10:wrap anchorx="page" anchory="page"/>
              <w10:anchorlock/>
            </v:line>
          </w:pict>
        </mc:Fallback>
      </mc:AlternateContent>
    </w:r>
    <w:r w:rsidR="00000000">
      <w:rPr>
        <w:b/>
        <w:noProof/>
        <w:spacing w:val="10"/>
        <w:sz w:val="10"/>
      </w:rPr>
      <w:object w:dxaOrig="1440" w:dyaOrig="1440" w14:anchorId="1FB4C99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5" type="#_x0000_t75" style="position:absolute;margin-left:419.6pt;margin-top:56.7pt;width:101.85pt;height:38.65pt;z-index:251650560;mso-position-horizontal-relative:page;mso-position-vertical-relative:page">
          <v:imagedata r:id="rId1" o:title=""/>
          <w10:wrap type="square" anchorx="page" anchory="page"/>
          <w10:anchorlock/>
        </v:shape>
        <o:OLEObject Type="Embed" ProgID="MSPhotoEd.3" ShapeID="_x0000_s1025" DrawAspect="Content" ObjectID="_1792231889" r:id="rId2"/>
      </w:obje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631078C"/>
    <w:multiLevelType w:val="hybridMultilevel"/>
    <w:tmpl w:val="53C88B88"/>
    <w:lvl w:ilvl="0" w:tplc="04070001">
      <w:start w:val="1"/>
      <w:numFmt w:val="bullet"/>
      <w:lvlText w:val=""/>
      <w:lvlJc w:val="left"/>
      <w:pPr>
        <w:ind w:left="720" w:hanging="360"/>
      </w:pPr>
      <w:rPr>
        <w:rFonts w:ascii="Symbol" w:hAnsi="Symbol" w:hint="default"/>
      </w:rPr>
    </w:lvl>
    <w:lvl w:ilvl="1" w:tplc="0407000F">
      <w:start w:val="1"/>
      <w:numFmt w:val="decimal"/>
      <w:lvlText w:val="%2."/>
      <w:lvlJc w:val="left"/>
      <w:pPr>
        <w:ind w:left="1440" w:hanging="360"/>
      </w:pPr>
      <w:rPr>
        <w:rFonts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3ED732D"/>
    <w:multiLevelType w:val="hybridMultilevel"/>
    <w:tmpl w:val="AC862BEA"/>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 w15:restartNumberingAfterBreak="0">
    <w:nsid w:val="24824501"/>
    <w:multiLevelType w:val="hybridMultilevel"/>
    <w:tmpl w:val="09DA3D1E"/>
    <w:lvl w:ilvl="0" w:tplc="42E0215C">
      <w:start w:val="30"/>
      <w:numFmt w:val="bullet"/>
      <w:lvlText w:val="-"/>
      <w:lvlJc w:val="left"/>
      <w:pPr>
        <w:ind w:left="1230" w:hanging="360"/>
      </w:pPr>
      <w:rPr>
        <w:rFonts w:ascii="Futura LT Light" w:eastAsia="Times New Roman" w:hAnsi="Futura LT Light" w:cs="Times New Roman" w:hint="default"/>
      </w:rPr>
    </w:lvl>
    <w:lvl w:ilvl="1" w:tplc="04070003" w:tentative="1">
      <w:start w:val="1"/>
      <w:numFmt w:val="bullet"/>
      <w:lvlText w:val="o"/>
      <w:lvlJc w:val="left"/>
      <w:pPr>
        <w:ind w:left="1950" w:hanging="360"/>
      </w:pPr>
      <w:rPr>
        <w:rFonts w:ascii="Courier New" w:hAnsi="Courier New" w:cs="Courier New" w:hint="default"/>
      </w:rPr>
    </w:lvl>
    <w:lvl w:ilvl="2" w:tplc="04070005" w:tentative="1">
      <w:start w:val="1"/>
      <w:numFmt w:val="bullet"/>
      <w:lvlText w:val=""/>
      <w:lvlJc w:val="left"/>
      <w:pPr>
        <w:ind w:left="2670" w:hanging="360"/>
      </w:pPr>
      <w:rPr>
        <w:rFonts w:ascii="Wingdings" w:hAnsi="Wingdings" w:hint="default"/>
      </w:rPr>
    </w:lvl>
    <w:lvl w:ilvl="3" w:tplc="04070001" w:tentative="1">
      <w:start w:val="1"/>
      <w:numFmt w:val="bullet"/>
      <w:lvlText w:val=""/>
      <w:lvlJc w:val="left"/>
      <w:pPr>
        <w:ind w:left="3390" w:hanging="360"/>
      </w:pPr>
      <w:rPr>
        <w:rFonts w:ascii="Symbol" w:hAnsi="Symbol" w:hint="default"/>
      </w:rPr>
    </w:lvl>
    <w:lvl w:ilvl="4" w:tplc="04070003" w:tentative="1">
      <w:start w:val="1"/>
      <w:numFmt w:val="bullet"/>
      <w:lvlText w:val="o"/>
      <w:lvlJc w:val="left"/>
      <w:pPr>
        <w:ind w:left="4110" w:hanging="360"/>
      </w:pPr>
      <w:rPr>
        <w:rFonts w:ascii="Courier New" w:hAnsi="Courier New" w:cs="Courier New" w:hint="default"/>
      </w:rPr>
    </w:lvl>
    <w:lvl w:ilvl="5" w:tplc="04070005" w:tentative="1">
      <w:start w:val="1"/>
      <w:numFmt w:val="bullet"/>
      <w:lvlText w:val=""/>
      <w:lvlJc w:val="left"/>
      <w:pPr>
        <w:ind w:left="4830" w:hanging="360"/>
      </w:pPr>
      <w:rPr>
        <w:rFonts w:ascii="Wingdings" w:hAnsi="Wingdings" w:hint="default"/>
      </w:rPr>
    </w:lvl>
    <w:lvl w:ilvl="6" w:tplc="04070001" w:tentative="1">
      <w:start w:val="1"/>
      <w:numFmt w:val="bullet"/>
      <w:lvlText w:val=""/>
      <w:lvlJc w:val="left"/>
      <w:pPr>
        <w:ind w:left="5550" w:hanging="360"/>
      </w:pPr>
      <w:rPr>
        <w:rFonts w:ascii="Symbol" w:hAnsi="Symbol" w:hint="default"/>
      </w:rPr>
    </w:lvl>
    <w:lvl w:ilvl="7" w:tplc="04070003" w:tentative="1">
      <w:start w:val="1"/>
      <w:numFmt w:val="bullet"/>
      <w:lvlText w:val="o"/>
      <w:lvlJc w:val="left"/>
      <w:pPr>
        <w:ind w:left="6270" w:hanging="360"/>
      </w:pPr>
      <w:rPr>
        <w:rFonts w:ascii="Courier New" w:hAnsi="Courier New" w:cs="Courier New" w:hint="default"/>
      </w:rPr>
    </w:lvl>
    <w:lvl w:ilvl="8" w:tplc="04070005" w:tentative="1">
      <w:start w:val="1"/>
      <w:numFmt w:val="bullet"/>
      <w:lvlText w:val=""/>
      <w:lvlJc w:val="left"/>
      <w:pPr>
        <w:ind w:left="6990" w:hanging="360"/>
      </w:pPr>
      <w:rPr>
        <w:rFonts w:ascii="Wingdings" w:hAnsi="Wingdings" w:hint="default"/>
      </w:rPr>
    </w:lvl>
  </w:abstractNum>
  <w:abstractNum w:abstractNumId="3" w15:restartNumberingAfterBreak="0">
    <w:nsid w:val="27E07F53"/>
    <w:multiLevelType w:val="hybridMultilevel"/>
    <w:tmpl w:val="DEDE6C7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AEA7D1C"/>
    <w:multiLevelType w:val="hybridMultilevel"/>
    <w:tmpl w:val="CC7AD924"/>
    <w:lvl w:ilvl="0" w:tplc="04070001">
      <w:start w:val="1"/>
      <w:numFmt w:val="bullet"/>
      <w:lvlText w:val=""/>
      <w:lvlJc w:val="left"/>
      <w:pPr>
        <w:ind w:left="1590" w:hanging="360"/>
      </w:pPr>
      <w:rPr>
        <w:rFonts w:ascii="Symbol" w:hAnsi="Symbol" w:hint="default"/>
      </w:rPr>
    </w:lvl>
    <w:lvl w:ilvl="1" w:tplc="04070003" w:tentative="1">
      <w:start w:val="1"/>
      <w:numFmt w:val="bullet"/>
      <w:lvlText w:val="o"/>
      <w:lvlJc w:val="left"/>
      <w:pPr>
        <w:ind w:left="2310" w:hanging="360"/>
      </w:pPr>
      <w:rPr>
        <w:rFonts w:ascii="Courier New" w:hAnsi="Courier New" w:cs="Courier New" w:hint="default"/>
      </w:rPr>
    </w:lvl>
    <w:lvl w:ilvl="2" w:tplc="04070005" w:tentative="1">
      <w:start w:val="1"/>
      <w:numFmt w:val="bullet"/>
      <w:lvlText w:val=""/>
      <w:lvlJc w:val="left"/>
      <w:pPr>
        <w:ind w:left="3030" w:hanging="360"/>
      </w:pPr>
      <w:rPr>
        <w:rFonts w:ascii="Wingdings" w:hAnsi="Wingdings" w:hint="default"/>
      </w:rPr>
    </w:lvl>
    <w:lvl w:ilvl="3" w:tplc="04070001" w:tentative="1">
      <w:start w:val="1"/>
      <w:numFmt w:val="bullet"/>
      <w:lvlText w:val=""/>
      <w:lvlJc w:val="left"/>
      <w:pPr>
        <w:ind w:left="3750" w:hanging="360"/>
      </w:pPr>
      <w:rPr>
        <w:rFonts w:ascii="Symbol" w:hAnsi="Symbol" w:hint="default"/>
      </w:rPr>
    </w:lvl>
    <w:lvl w:ilvl="4" w:tplc="04070003" w:tentative="1">
      <w:start w:val="1"/>
      <w:numFmt w:val="bullet"/>
      <w:lvlText w:val="o"/>
      <w:lvlJc w:val="left"/>
      <w:pPr>
        <w:ind w:left="4470" w:hanging="360"/>
      </w:pPr>
      <w:rPr>
        <w:rFonts w:ascii="Courier New" w:hAnsi="Courier New" w:cs="Courier New" w:hint="default"/>
      </w:rPr>
    </w:lvl>
    <w:lvl w:ilvl="5" w:tplc="04070005" w:tentative="1">
      <w:start w:val="1"/>
      <w:numFmt w:val="bullet"/>
      <w:lvlText w:val=""/>
      <w:lvlJc w:val="left"/>
      <w:pPr>
        <w:ind w:left="5190" w:hanging="360"/>
      </w:pPr>
      <w:rPr>
        <w:rFonts w:ascii="Wingdings" w:hAnsi="Wingdings" w:hint="default"/>
      </w:rPr>
    </w:lvl>
    <w:lvl w:ilvl="6" w:tplc="04070001" w:tentative="1">
      <w:start w:val="1"/>
      <w:numFmt w:val="bullet"/>
      <w:lvlText w:val=""/>
      <w:lvlJc w:val="left"/>
      <w:pPr>
        <w:ind w:left="5910" w:hanging="360"/>
      </w:pPr>
      <w:rPr>
        <w:rFonts w:ascii="Symbol" w:hAnsi="Symbol" w:hint="default"/>
      </w:rPr>
    </w:lvl>
    <w:lvl w:ilvl="7" w:tplc="04070003" w:tentative="1">
      <w:start w:val="1"/>
      <w:numFmt w:val="bullet"/>
      <w:lvlText w:val="o"/>
      <w:lvlJc w:val="left"/>
      <w:pPr>
        <w:ind w:left="6630" w:hanging="360"/>
      </w:pPr>
      <w:rPr>
        <w:rFonts w:ascii="Courier New" w:hAnsi="Courier New" w:cs="Courier New" w:hint="default"/>
      </w:rPr>
    </w:lvl>
    <w:lvl w:ilvl="8" w:tplc="04070005" w:tentative="1">
      <w:start w:val="1"/>
      <w:numFmt w:val="bullet"/>
      <w:lvlText w:val=""/>
      <w:lvlJc w:val="left"/>
      <w:pPr>
        <w:ind w:left="7350" w:hanging="360"/>
      </w:pPr>
      <w:rPr>
        <w:rFonts w:ascii="Wingdings" w:hAnsi="Wingdings" w:hint="default"/>
      </w:rPr>
    </w:lvl>
  </w:abstractNum>
  <w:abstractNum w:abstractNumId="5" w15:restartNumberingAfterBreak="0">
    <w:nsid w:val="3AB60D07"/>
    <w:multiLevelType w:val="hybridMultilevel"/>
    <w:tmpl w:val="4D0C1762"/>
    <w:lvl w:ilvl="0" w:tplc="04070001">
      <w:start w:val="1"/>
      <w:numFmt w:val="bullet"/>
      <w:lvlText w:val=""/>
      <w:lvlJc w:val="left"/>
      <w:pPr>
        <w:ind w:left="123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62855816"/>
    <w:multiLevelType w:val="hybridMultilevel"/>
    <w:tmpl w:val="36A483E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3335BBA"/>
    <w:multiLevelType w:val="hybridMultilevel"/>
    <w:tmpl w:val="CB0AD6F0"/>
    <w:lvl w:ilvl="0" w:tplc="2E6A0598">
      <w:start w:val="1"/>
      <w:numFmt w:val="decimal"/>
      <w:lvlText w:val="%1."/>
      <w:lvlJc w:val="left"/>
      <w:pPr>
        <w:ind w:left="720" w:hanging="360"/>
      </w:pPr>
      <w:rPr>
        <w:rFonts w:hint="default"/>
        <w:b/>
        <w:color w:val="1F4E79"/>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656E7C2D"/>
    <w:multiLevelType w:val="hybridMultilevel"/>
    <w:tmpl w:val="4192F8E8"/>
    <w:lvl w:ilvl="0" w:tplc="10E69C28">
      <w:start w:val="30"/>
      <w:numFmt w:val="bullet"/>
      <w:lvlText w:val="-"/>
      <w:lvlJc w:val="left"/>
      <w:pPr>
        <w:ind w:left="1230" w:hanging="360"/>
      </w:pPr>
      <w:rPr>
        <w:rFonts w:ascii="Futura LT Light" w:eastAsia="Times New Roman" w:hAnsi="Futura LT Light" w:cs="Times New Roman" w:hint="default"/>
      </w:rPr>
    </w:lvl>
    <w:lvl w:ilvl="1" w:tplc="04070003" w:tentative="1">
      <w:start w:val="1"/>
      <w:numFmt w:val="bullet"/>
      <w:lvlText w:val="o"/>
      <w:lvlJc w:val="left"/>
      <w:pPr>
        <w:ind w:left="1950" w:hanging="360"/>
      </w:pPr>
      <w:rPr>
        <w:rFonts w:ascii="Courier New" w:hAnsi="Courier New" w:cs="Courier New" w:hint="default"/>
      </w:rPr>
    </w:lvl>
    <w:lvl w:ilvl="2" w:tplc="04070005" w:tentative="1">
      <w:start w:val="1"/>
      <w:numFmt w:val="bullet"/>
      <w:lvlText w:val=""/>
      <w:lvlJc w:val="left"/>
      <w:pPr>
        <w:ind w:left="2670" w:hanging="360"/>
      </w:pPr>
      <w:rPr>
        <w:rFonts w:ascii="Wingdings" w:hAnsi="Wingdings" w:hint="default"/>
      </w:rPr>
    </w:lvl>
    <w:lvl w:ilvl="3" w:tplc="04070001" w:tentative="1">
      <w:start w:val="1"/>
      <w:numFmt w:val="bullet"/>
      <w:lvlText w:val=""/>
      <w:lvlJc w:val="left"/>
      <w:pPr>
        <w:ind w:left="3390" w:hanging="360"/>
      </w:pPr>
      <w:rPr>
        <w:rFonts w:ascii="Symbol" w:hAnsi="Symbol" w:hint="default"/>
      </w:rPr>
    </w:lvl>
    <w:lvl w:ilvl="4" w:tplc="04070003" w:tentative="1">
      <w:start w:val="1"/>
      <w:numFmt w:val="bullet"/>
      <w:lvlText w:val="o"/>
      <w:lvlJc w:val="left"/>
      <w:pPr>
        <w:ind w:left="4110" w:hanging="360"/>
      </w:pPr>
      <w:rPr>
        <w:rFonts w:ascii="Courier New" w:hAnsi="Courier New" w:cs="Courier New" w:hint="default"/>
      </w:rPr>
    </w:lvl>
    <w:lvl w:ilvl="5" w:tplc="04070005" w:tentative="1">
      <w:start w:val="1"/>
      <w:numFmt w:val="bullet"/>
      <w:lvlText w:val=""/>
      <w:lvlJc w:val="left"/>
      <w:pPr>
        <w:ind w:left="4830" w:hanging="360"/>
      </w:pPr>
      <w:rPr>
        <w:rFonts w:ascii="Wingdings" w:hAnsi="Wingdings" w:hint="default"/>
      </w:rPr>
    </w:lvl>
    <w:lvl w:ilvl="6" w:tplc="04070001" w:tentative="1">
      <w:start w:val="1"/>
      <w:numFmt w:val="bullet"/>
      <w:lvlText w:val=""/>
      <w:lvlJc w:val="left"/>
      <w:pPr>
        <w:ind w:left="5550" w:hanging="360"/>
      </w:pPr>
      <w:rPr>
        <w:rFonts w:ascii="Symbol" w:hAnsi="Symbol" w:hint="default"/>
      </w:rPr>
    </w:lvl>
    <w:lvl w:ilvl="7" w:tplc="04070003" w:tentative="1">
      <w:start w:val="1"/>
      <w:numFmt w:val="bullet"/>
      <w:lvlText w:val="o"/>
      <w:lvlJc w:val="left"/>
      <w:pPr>
        <w:ind w:left="6270" w:hanging="360"/>
      </w:pPr>
      <w:rPr>
        <w:rFonts w:ascii="Courier New" w:hAnsi="Courier New" w:cs="Courier New" w:hint="default"/>
      </w:rPr>
    </w:lvl>
    <w:lvl w:ilvl="8" w:tplc="04070005" w:tentative="1">
      <w:start w:val="1"/>
      <w:numFmt w:val="bullet"/>
      <w:lvlText w:val=""/>
      <w:lvlJc w:val="left"/>
      <w:pPr>
        <w:ind w:left="6990" w:hanging="360"/>
      </w:pPr>
      <w:rPr>
        <w:rFonts w:ascii="Wingdings" w:hAnsi="Wingdings" w:hint="default"/>
      </w:rPr>
    </w:lvl>
  </w:abstractNum>
  <w:abstractNum w:abstractNumId="9" w15:restartNumberingAfterBreak="0">
    <w:nsid w:val="739F69C5"/>
    <w:multiLevelType w:val="hybridMultilevel"/>
    <w:tmpl w:val="EDD8082E"/>
    <w:lvl w:ilvl="0" w:tplc="04070001">
      <w:start w:val="1"/>
      <w:numFmt w:val="bullet"/>
      <w:lvlText w:val=""/>
      <w:lvlJc w:val="left"/>
      <w:pPr>
        <w:ind w:left="1590" w:hanging="360"/>
      </w:pPr>
      <w:rPr>
        <w:rFonts w:ascii="Symbol" w:hAnsi="Symbol" w:hint="default"/>
      </w:rPr>
    </w:lvl>
    <w:lvl w:ilvl="1" w:tplc="04070003" w:tentative="1">
      <w:start w:val="1"/>
      <w:numFmt w:val="bullet"/>
      <w:lvlText w:val="o"/>
      <w:lvlJc w:val="left"/>
      <w:pPr>
        <w:ind w:left="2310" w:hanging="360"/>
      </w:pPr>
      <w:rPr>
        <w:rFonts w:ascii="Courier New" w:hAnsi="Courier New" w:cs="Courier New" w:hint="default"/>
      </w:rPr>
    </w:lvl>
    <w:lvl w:ilvl="2" w:tplc="04070005" w:tentative="1">
      <w:start w:val="1"/>
      <w:numFmt w:val="bullet"/>
      <w:lvlText w:val=""/>
      <w:lvlJc w:val="left"/>
      <w:pPr>
        <w:ind w:left="3030" w:hanging="360"/>
      </w:pPr>
      <w:rPr>
        <w:rFonts w:ascii="Wingdings" w:hAnsi="Wingdings" w:hint="default"/>
      </w:rPr>
    </w:lvl>
    <w:lvl w:ilvl="3" w:tplc="04070001" w:tentative="1">
      <w:start w:val="1"/>
      <w:numFmt w:val="bullet"/>
      <w:lvlText w:val=""/>
      <w:lvlJc w:val="left"/>
      <w:pPr>
        <w:ind w:left="3750" w:hanging="360"/>
      </w:pPr>
      <w:rPr>
        <w:rFonts w:ascii="Symbol" w:hAnsi="Symbol" w:hint="default"/>
      </w:rPr>
    </w:lvl>
    <w:lvl w:ilvl="4" w:tplc="04070003" w:tentative="1">
      <w:start w:val="1"/>
      <w:numFmt w:val="bullet"/>
      <w:lvlText w:val="o"/>
      <w:lvlJc w:val="left"/>
      <w:pPr>
        <w:ind w:left="4470" w:hanging="360"/>
      </w:pPr>
      <w:rPr>
        <w:rFonts w:ascii="Courier New" w:hAnsi="Courier New" w:cs="Courier New" w:hint="default"/>
      </w:rPr>
    </w:lvl>
    <w:lvl w:ilvl="5" w:tplc="04070005" w:tentative="1">
      <w:start w:val="1"/>
      <w:numFmt w:val="bullet"/>
      <w:lvlText w:val=""/>
      <w:lvlJc w:val="left"/>
      <w:pPr>
        <w:ind w:left="5190" w:hanging="360"/>
      </w:pPr>
      <w:rPr>
        <w:rFonts w:ascii="Wingdings" w:hAnsi="Wingdings" w:hint="default"/>
      </w:rPr>
    </w:lvl>
    <w:lvl w:ilvl="6" w:tplc="04070001" w:tentative="1">
      <w:start w:val="1"/>
      <w:numFmt w:val="bullet"/>
      <w:lvlText w:val=""/>
      <w:lvlJc w:val="left"/>
      <w:pPr>
        <w:ind w:left="5910" w:hanging="360"/>
      </w:pPr>
      <w:rPr>
        <w:rFonts w:ascii="Symbol" w:hAnsi="Symbol" w:hint="default"/>
      </w:rPr>
    </w:lvl>
    <w:lvl w:ilvl="7" w:tplc="04070003" w:tentative="1">
      <w:start w:val="1"/>
      <w:numFmt w:val="bullet"/>
      <w:lvlText w:val="o"/>
      <w:lvlJc w:val="left"/>
      <w:pPr>
        <w:ind w:left="6630" w:hanging="360"/>
      </w:pPr>
      <w:rPr>
        <w:rFonts w:ascii="Courier New" w:hAnsi="Courier New" w:cs="Courier New" w:hint="default"/>
      </w:rPr>
    </w:lvl>
    <w:lvl w:ilvl="8" w:tplc="04070005" w:tentative="1">
      <w:start w:val="1"/>
      <w:numFmt w:val="bullet"/>
      <w:lvlText w:val=""/>
      <w:lvlJc w:val="left"/>
      <w:pPr>
        <w:ind w:left="7350" w:hanging="360"/>
      </w:pPr>
      <w:rPr>
        <w:rFonts w:ascii="Wingdings" w:hAnsi="Wingdings" w:hint="default"/>
      </w:rPr>
    </w:lvl>
  </w:abstractNum>
  <w:abstractNum w:abstractNumId="10" w15:restartNumberingAfterBreak="0">
    <w:nsid w:val="7C017A81"/>
    <w:multiLevelType w:val="hybridMultilevel"/>
    <w:tmpl w:val="CA1E5FB6"/>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7DF878CF"/>
    <w:multiLevelType w:val="hybridMultilevel"/>
    <w:tmpl w:val="C0007BF6"/>
    <w:lvl w:ilvl="0" w:tplc="E796F326">
      <w:start w:val="1"/>
      <w:numFmt w:val="decimal"/>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2" w15:restartNumberingAfterBreak="0">
    <w:nsid w:val="7FA8243C"/>
    <w:multiLevelType w:val="hybridMultilevel"/>
    <w:tmpl w:val="B55AABC2"/>
    <w:lvl w:ilvl="0" w:tplc="77D46936">
      <w:start w:val="1"/>
      <w:numFmt w:val="decimal"/>
      <w:lvlText w:val="%1)"/>
      <w:lvlJc w:val="left"/>
      <w:pPr>
        <w:ind w:left="870" w:hanging="51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1802461830">
    <w:abstractNumId w:val="1"/>
  </w:num>
  <w:num w:numId="2" w16cid:durableId="223489310">
    <w:abstractNumId w:val="3"/>
  </w:num>
  <w:num w:numId="3" w16cid:durableId="282075449">
    <w:abstractNumId w:val="0"/>
  </w:num>
  <w:num w:numId="4" w16cid:durableId="841361023">
    <w:abstractNumId w:val="6"/>
  </w:num>
  <w:num w:numId="5" w16cid:durableId="586696155">
    <w:abstractNumId w:val="12"/>
  </w:num>
  <w:num w:numId="6" w16cid:durableId="466313218">
    <w:abstractNumId w:val="8"/>
  </w:num>
  <w:num w:numId="7" w16cid:durableId="1936281349">
    <w:abstractNumId w:val="5"/>
  </w:num>
  <w:num w:numId="8" w16cid:durableId="1229146885">
    <w:abstractNumId w:val="4"/>
  </w:num>
  <w:num w:numId="9" w16cid:durableId="1325865022">
    <w:abstractNumId w:val="9"/>
  </w:num>
  <w:num w:numId="10" w16cid:durableId="830170978">
    <w:abstractNumId w:val="2"/>
  </w:num>
  <w:num w:numId="11" w16cid:durableId="1988706102">
    <w:abstractNumId w:val="7"/>
  </w:num>
  <w:num w:numId="12" w16cid:durableId="1183126000">
    <w:abstractNumId w:val="11"/>
  </w:num>
  <w:num w:numId="13" w16cid:durableId="178167931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defaultTabStop w:val="709"/>
  <w:hyphenationZone w:val="425"/>
  <w:noPunctuationKerning/>
  <w:characterSpacingControl w:val="doNotCompress"/>
  <w:hdrShapeDefaults>
    <o:shapedefaults v:ext="edit" spidmax="2050">
      <o:colormru v:ext="edit" colors="red,#e20020,#934c94,#009ee0"/>
    </o:shapedefaults>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0C5A"/>
    <w:rsid w:val="000018FB"/>
    <w:rsid w:val="00016451"/>
    <w:rsid w:val="00031B77"/>
    <w:rsid w:val="00044654"/>
    <w:rsid w:val="00053A81"/>
    <w:rsid w:val="000565D7"/>
    <w:rsid w:val="00083C14"/>
    <w:rsid w:val="000A275E"/>
    <w:rsid w:val="000A646B"/>
    <w:rsid w:val="000B0965"/>
    <w:rsid w:val="000B2513"/>
    <w:rsid w:val="000D6801"/>
    <w:rsid w:val="000E01AC"/>
    <w:rsid w:val="000E314A"/>
    <w:rsid w:val="000F1292"/>
    <w:rsid w:val="000F2222"/>
    <w:rsid w:val="000F5523"/>
    <w:rsid w:val="00110998"/>
    <w:rsid w:val="00115493"/>
    <w:rsid w:val="00116CF1"/>
    <w:rsid w:val="00144EC8"/>
    <w:rsid w:val="00165AB3"/>
    <w:rsid w:val="001725CF"/>
    <w:rsid w:val="00177453"/>
    <w:rsid w:val="001819F5"/>
    <w:rsid w:val="00182A04"/>
    <w:rsid w:val="001D020E"/>
    <w:rsid w:val="001E3FB4"/>
    <w:rsid w:val="001E4E4D"/>
    <w:rsid w:val="001F0398"/>
    <w:rsid w:val="001F167D"/>
    <w:rsid w:val="00203BF0"/>
    <w:rsid w:val="0021106A"/>
    <w:rsid w:val="002155A4"/>
    <w:rsid w:val="002164D9"/>
    <w:rsid w:val="00220D1B"/>
    <w:rsid w:val="00251FE7"/>
    <w:rsid w:val="00262D66"/>
    <w:rsid w:val="0026771E"/>
    <w:rsid w:val="00276EBC"/>
    <w:rsid w:val="002A7450"/>
    <w:rsid w:val="002B1E95"/>
    <w:rsid w:val="002B3D2A"/>
    <w:rsid w:val="002C697F"/>
    <w:rsid w:val="002F41EC"/>
    <w:rsid w:val="00320CB7"/>
    <w:rsid w:val="00326ED9"/>
    <w:rsid w:val="003443A3"/>
    <w:rsid w:val="00352621"/>
    <w:rsid w:val="00363868"/>
    <w:rsid w:val="0038252D"/>
    <w:rsid w:val="003854FB"/>
    <w:rsid w:val="00393505"/>
    <w:rsid w:val="003A3873"/>
    <w:rsid w:val="003A7E19"/>
    <w:rsid w:val="003B6C84"/>
    <w:rsid w:val="003C08EA"/>
    <w:rsid w:val="003E5828"/>
    <w:rsid w:val="00415A98"/>
    <w:rsid w:val="004160D1"/>
    <w:rsid w:val="0044391A"/>
    <w:rsid w:val="0045261C"/>
    <w:rsid w:val="004610E6"/>
    <w:rsid w:val="00467AE1"/>
    <w:rsid w:val="00472D0F"/>
    <w:rsid w:val="004771DB"/>
    <w:rsid w:val="00493B5D"/>
    <w:rsid w:val="0049486C"/>
    <w:rsid w:val="004B50C3"/>
    <w:rsid w:val="004C4B9D"/>
    <w:rsid w:val="004C6E5A"/>
    <w:rsid w:val="004D0C5A"/>
    <w:rsid w:val="004E1433"/>
    <w:rsid w:val="004E750C"/>
    <w:rsid w:val="00522106"/>
    <w:rsid w:val="005251DA"/>
    <w:rsid w:val="00534785"/>
    <w:rsid w:val="005377EA"/>
    <w:rsid w:val="00544FA3"/>
    <w:rsid w:val="00546D53"/>
    <w:rsid w:val="00547FBA"/>
    <w:rsid w:val="0055295C"/>
    <w:rsid w:val="0055515C"/>
    <w:rsid w:val="005573F5"/>
    <w:rsid w:val="00560BF7"/>
    <w:rsid w:val="005639DC"/>
    <w:rsid w:val="00566BEC"/>
    <w:rsid w:val="00570BE7"/>
    <w:rsid w:val="00570C5A"/>
    <w:rsid w:val="005829B8"/>
    <w:rsid w:val="00586019"/>
    <w:rsid w:val="00595D80"/>
    <w:rsid w:val="00596955"/>
    <w:rsid w:val="005A44A5"/>
    <w:rsid w:val="005A793A"/>
    <w:rsid w:val="005B0340"/>
    <w:rsid w:val="005E4EA6"/>
    <w:rsid w:val="005F42EF"/>
    <w:rsid w:val="005F63F7"/>
    <w:rsid w:val="005F70C7"/>
    <w:rsid w:val="00601092"/>
    <w:rsid w:val="00606267"/>
    <w:rsid w:val="00606CAA"/>
    <w:rsid w:val="00611A98"/>
    <w:rsid w:val="0061281E"/>
    <w:rsid w:val="00620D7B"/>
    <w:rsid w:val="006244AA"/>
    <w:rsid w:val="00625D3F"/>
    <w:rsid w:val="00633AC7"/>
    <w:rsid w:val="00635872"/>
    <w:rsid w:val="00674DFB"/>
    <w:rsid w:val="00675C68"/>
    <w:rsid w:val="00690A6C"/>
    <w:rsid w:val="006A0D68"/>
    <w:rsid w:val="006A0E24"/>
    <w:rsid w:val="006A5E51"/>
    <w:rsid w:val="006A6504"/>
    <w:rsid w:val="006B5AB3"/>
    <w:rsid w:val="006E1765"/>
    <w:rsid w:val="006F3112"/>
    <w:rsid w:val="006F68D0"/>
    <w:rsid w:val="006F6F14"/>
    <w:rsid w:val="00701D29"/>
    <w:rsid w:val="00703471"/>
    <w:rsid w:val="00712A70"/>
    <w:rsid w:val="007202EE"/>
    <w:rsid w:val="007235E5"/>
    <w:rsid w:val="00727ABD"/>
    <w:rsid w:val="00754E85"/>
    <w:rsid w:val="007562F6"/>
    <w:rsid w:val="007634DB"/>
    <w:rsid w:val="00771AC9"/>
    <w:rsid w:val="00774384"/>
    <w:rsid w:val="0077518A"/>
    <w:rsid w:val="00794F34"/>
    <w:rsid w:val="007953E0"/>
    <w:rsid w:val="007A72F3"/>
    <w:rsid w:val="007C3204"/>
    <w:rsid w:val="007D10D5"/>
    <w:rsid w:val="007D3917"/>
    <w:rsid w:val="007D7F61"/>
    <w:rsid w:val="007F0B4B"/>
    <w:rsid w:val="007F238F"/>
    <w:rsid w:val="007F2624"/>
    <w:rsid w:val="00802F97"/>
    <w:rsid w:val="00816661"/>
    <w:rsid w:val="0082166B"/>
    <w:rsid w:val="008419E9"/>
    <w:rsid w:val="0084642A"/>
    <w:rsid w:val="00847C2F"/>
    <w:rsid w:val="008621C1"/>
    <w:rsid w:val="008655BB"/>
    <w:rsid w:val="008679A3"/>
    <w:rsid w:val="00871EAB"/>
    <w:rsid w:val="00872922"/>
    <w:rsid w:val="00876D9D"/>
    <w:rsid w:val="0088723E"/>
    <w:rsid w:val="0088787E"/>
    <w:rsid w:val="00895D19"/>
    <w:rsid w:val="008A61D4"/>
    <w:rsid w:val="008B69D0"/>
    <w:rsid w:val="008F03E3"/>
    <w:rsid w:val="00920749"/>
    <w:rsid w:val="00924450"/>
    <w:rsid w:val="00940644"/>
    <w:rsid w:val="00956E6A"/>
    <w:rsid w:val="0097526D"/>
    <w:rsid w:val="00977EA3"/>
    <w:rsid w:val="0098150B"/>
    <w:rsid w:val="009843D7"/>
    <w:rsid w:val="00986664"/>
    <w:rsid w:val="00990DCD"/>
    <w:rsid w:val="00991F67"/>
    <w:rsid w:val="009921D9"/>
    <w:rsid w:val="0099446F"/>
    <w:rsid w:val="009A1A57"/>
    <w:rsid w:val="009A2C57"/>
    <w:rsid w:val="009B6586"/>
    <w:rsid w:val="009C5137"/>
    <w:rsid w:val="009D73F0"/>
    <w:rsid w:val="009D78A5"/>
    <w:rsid w:val="00A02AAD"/>
    <w:rsid w:val="00A04B63"/>
    <w:rsid w:val="00A05191"/>
    <w:rsid w:val="00A132C9"/>
    <w:rsid w:val="00A20AE2"/>
    <w:rsid w:val="00A21CDD"/>
    <w:rsid w:val="00A26AA1"/>
    <w:rsid w:val="00A333D3"/>
    <w:rsid w:val="00A436CE"/>
    <w:rsid w:val="00A6306A"/>
    <w:rsid w:val="00A64B4C"/>
    <w:rsid w:val="00A64DC1"/>
    <w:rsid w:val="00A72F03"/>
    <w:rsid w:val="00A84FBF"/>
    <w:rsid w:val="00A85CB5"/>
    <w:rsid w:val="00A910A4"/>
    <w:rsid w:val="00AA33E6"/>
    <w:rsid w:val="00AB3242"/>
    <w:rsid w:val="00AC44D0"/>
    <w:rsid w:val="00AC4BEC"/>
    <w:rsid w:val="00AD78A1"/>
    <w:rsid w:val="00AF4464"/>
    <w:rsid w:val="00B03F7F"/>
    <w:rsid w:val="00B10B73"/>
    <w:rsid w:val="00B11543"/>
    <w:rsid w:val="00B23A0C"/>
    <w:rsid w:val="00B23C47"/>
    <w:rsid w:val="00B26F5D"/>
    <w:rsid w:val="00B30CD9"/>
    <w:rsid w:val="00B431EE"/>
    <w:rsid w:val="00B512D5"/>
    <w:rsid w:val="00B54576"/>
    <w:rsid w:val="00B65E74"/>
    <w:rsid w:val="00B65E7B"/>
    <w:rsid w:val="00B743E3"/>
    <w:rsid w:val="00B80E60"/>
    <w:rsid w:val="00B826C8"/>
    <w:rsid w:val="00B847FD"/>
    <w:rsid w:val="00B94E82"/>
    <w:rsid w:val="00BB24A9"/>
    <w:rsid w:val="00BB395F"/>
    <w:rsid w:val="00BC06AF"/>
    <w:rsid w:val="00BC0AC6"/>
    <w:rsid w:val="00BC14B4"/>
    <w:rsid w:val="00BC47EF"/>
    <w:rsid w:val="00BD2120"/>
    <w:rsid w:val="00BD2209"/>
    <w:rsid w:val="00BD704A"/>
    <w:rsid w:val="00BE1317"/>
    <w:rsid w:val="00BF24F7"/>
    <w:rsid w:val="00BF54F8"/>
    <w:rsid w:val="00C04751"/>
    <w:rsid w:val="00C15634"/>
    <w:rsid w:val="00C2191F"/>
    <w:rsid w:val="00C44E74"/>
    <w:rsid w:val="00C465EC"/>
    <w:rsid w:val="00C536C1"/>
    <w:rsid w:val="00C749C9"/>
    <w:rsid w:val="00C81BD2"/>
    <w:rsid w:val="00C86015"/>
    <w:rsid w:val="00C92500"/>
    <w:rsid w:val="00CA40E7"/>
    <w:rsid w:val="00CC01DF"/>
    <w:rsid w:val="00CC0BDD"/>
    <w:rsid w:val="00CC4821"/>
    <w:rsid w:val="00CC4BA7"/>
    <w:rsid w:val="00CD1E6B"/>
    <w:rsid w:val="00CE4C38"/>
    <w:rsid w:val="00D04DA1"/>
    <w:rsid w:val="00D05690"/>
    <w:rsid w:val="00D14BC3"/>
    <w:rsid w:val="00D176EB"/>
    <w:rsid w:val="00D34225"/>
    <w:rsid w:val="00D43C81"/>
    <w:rsid w:val="00D465BD"/>
    <w:rsid w:val="00D5328D"/>
    <w:rsid w:val="00D54FD2"/>
    <w:rsid w:val="00D610D2"/>
    <w:rsid w:val="00D61E9D"/>
    <w:rsid w:val="00D743DF"/>
    <w:rsid w:val="00D83B3B"/>
    <w:rsid w:val="00DA3D3E"/>
    <w:rsid w:val="00DA453D"/>
    <w:rsid w:val="00DC2B67"/>
    <w:rsid w:val="00DF2DE9"/>
    <w:rsid w:val="00E109D2"/>
    <w:rsid w:val="00E1206F"/>
    <w:rsid w:val="00E17F18"/>
    <w:rsid w:val="00E24D40"/>
    <w:rsid w:val="00E332F7"/>
    <w:rsid w:val="00E373F5"/>
    <w:rsid w:val="00E53169"/>
    <w:rsid w:val="00E62C95"/>
    <w:rsid w:val="00E67058"/>
    <w:rsid w:val="00E72A71"/>
    <w:rsid w:val="00E74784"/>
    <w:rsid w:val="00E747BE"/>
    <w:rsid w:val="00E956CB"/>
    <w:rsid w:val="00E97626"/>
    <w:rsid w:val="00EB1C98"/>
    <w:rsid w:val="00EC41FF"/>
    <w:rsid w:val="00ED790E"/>
    <w:rsid w:val="00EE0D78"/>
    <w:rsid w:val="00EE7184"/>
    <w:rsid w:val="00F0031A"/>
    <w:rsid w:val="00F03800"/>
    <w:rsid w:val="00F0564C"/>
    <w:rsid w:val="00F107B9"/>
    <w:rsid w:val="00F24B78"/>
    <w:rsid w:val="00F41A2D"/>
    <w:rsid w:val="00F632F0"/>
    <w:rsid w:val="00F66B25"/>
    <w:rsid w:val="00F71260"/>
    <w:rsid w:val="00F739B5"/>
    <w:rsid w:val="00F80568"/>
    <w:rsid w:val="00F83116"/>
    <w:rsid w:val="00F834AA"/>
    <w:rsid w:val="00F84F1A"/>
    <w:rsid w:val="00FA4391"/>
    <w:rsid w:val="00FA7FBA"/>
    <w:rsid w:val="00FB3DEF"/>
    <w:rsid w:val="00FC4193"/>
    <w:rsid w:val="00FD6B4E"/>
    <w:rsid w:val="00FE2F2D"/>
    <w:rsid w:val="00FF3C7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colormru v:ext="edit" colors="red,#e20020,#934c94,#009ee0"/>
    </o:shapedefaults>
    <o:shapelayout v:ext="edit">
      <o:idmap v:ext="edit" data="2"/>
    </o:shapelayout>
  </w:shapeDefaults>
  <w:decimalSymbol w:val=","/>
  <w:listSeparator w:val=";"/>
  <w14:docId w14:val="35042928"/>
  <w15:chartTrackingRefBased/>
  <w15:docId w15:val="{D392C98F-9B15-404D-8054-B38E3B56A7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pacing w:line="264" w:lineRule="auto"/>
    </w:pPr>
    <w:rPr>
      <w:rFonts w:ascii="Futura LT Light" w:hAnsi="Futura LT Light"/>
      <w:spacing w:val="5"/>
      <w:szCs w:val="24"/>
    </w:rPr>
  </w:style>
  <w:style w:type="paragraph" w:styleId="berschrift1">
    <w:name w:val="heading 1"/>
    <w:basedOn w:val="Standard"/>
    <w:next w:val="Standard"/>
    <w:qFormat/>
    <w:pPr>
      <w:keepNext/>
      <w:outlineLvl w:val="0"/>
    </w:pPr>
    <w:rPr>
      <w:b/>
      <w:bCs/>
    </w:rPr>
  </w:style>
  <w:style w:type="paragraph" w:styleId="berschrift2">
    <w:name w:val="heading 2"/>
    <w:basedOn w:val="Standard"/>
    <w:next w:val="Standard"/>
    <w:qFormat/>
    <w:pPr>
      <w:keepNext/>
      <w:tabs>
        <w:tab w:val="left" w:pos="5613"/>
      </w:tabs>
      <w:outlineLvl w:val="1"/>
    </w:pPr>
    <w:rPr>
      <w:b/>
      <w:bCs/>
      <w:caps/>
      <w:spacing w:val="10"/>
      <w:sz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pPr>
      <w:tabs>
        <w:tab w:val="center" w:pos="4536"/>
        <w:tab w:val="right" w:pos="9072"/>
      </w:tabs>
    </w:pPr>
  </w:style>
  <w:style w:type="paragraph" w:styleId="Fuzeile">
    <w:name w:val="footer"/>
    <w:basedOn w:val="Standard"/>
    <w:semiHidden/>
    <w:pPr>
      <w:tabs>
        <w:tab w:val="center" w:pos="4536"/>
        <w:tab w:val="right" w:pos="9072"/>
      </w:tabs>
    </w:pPr>
  </w:style>
  <w:style w:type="character" w:styleId="Seitenzahl">
    <w:name w:val="page number"/>
    <w:basedOn w:val="Absatz-Standardschriftart"/>
    <w:semiHidden/>
  </w:style>
  <w:style w:type="paragraph" w:styleId="Listenabsatz">
    <w:name w:val="List Paragraph"/>
    <w:basedOn w:val="Standard"/>
    <w:uiPriority w:val="34"/>
    <w:qFormat/>
    <w:rsid w:val="00DA453D"/>
    <w:pPr>
      <w:ind w:left="708"/>
    </w:pPr>
  </w:style>
  <w:style w:type="paragraph" w:customStyle="1" w:styleId="berschriftKlafs">
    <w:name w:val="Überschrift Klafs"/>
    <w:rPr>
      <w:rFonts w:ascii="Futura LT Light" w:hAnsi="Futura LT Light"/>
      <w:b/>
      <w:caps/>
      <w:spacing w:val="16"/>
      <w:sz w:val="24"/>
    </w:rPr>
  </w:style>
  <w:style w:type="paragraph" w:styleId="Sprechblasentext">
    <w:name w:val="Balloon Text"/>
    <w:basedOn w:val="Standard"/>
    <w:link w:val="SprechblasentextZchn"/>
    <w:uiPriority w:val="99"/>
    <w:semiHidden/>
    <w:unhideWhenUsed/>
    <w:rsid w:val="008655BB"/>
    <w:pPr>
      <w:spacing w:line="240" w:lineRule="auto"/>
    </w:pPr>
    <w:rPr>
      <w:rFonts w:ascii="Segoe UI" w:hAnsi="Segoe UI" w:cs="Segoe UI"/>
      <w:sz w:val="18"/>
      <w:szCs w:val="18"/>
    </w:rPr>
  </w:style>
  <w:style w:type="character" w:customStyle="1" w:styleId="SprechblasentextZchn">
    <w:name w:val="Sprechblasentext Zchn"/>
    <w:link w:val="Sprechblasentext"/>
    <w:uiPriority w:val="99"/>
    <w:semiHidden/>
    <w:rsid w:val="008655BB"/>
    <w:rPr>
      <w:rFonts w:ascii="Segoe UI" w:hAnsi="Segoe UI" w:cs="Segoe UI"/>
      <w:spacing w:val="5"/>
      <w:sz w:val="18"/>
      <w:szCs w:val="18"/>
    </w:rPr>
  </w:style>
  <w:style w:type="character" w:styleId="Hyperlink">
    <w:name w:val="Hyperlink"/>
    <w:uiPriority w:val="99"/>
    <w:unhideWhenUsed/>
    <w:rsid w:val="00876D9D"/>
    <w:rPr>
      <w:color w:val="0563C1"/>
      <w:u w:val="single"/>
    </w:rPr>
  </w:style>
  <w:style w:type="paragraph" w:styleId="berarbeitung">
    <w:name w:val="Revision"/>
    <w:hidden/>
    <w:uiPriority w:val="99"/>
    <w:semiHidden/>
    <w:rsid w:val="0044391A"/>
    <w:rPr>
      <w:rFonts w:ascii="Futura LT Light" w:hAnsi="Futura LT Light"/>
      <w:spacing w:val="5"/>
      <w:szCs w:val="24"/>
    </w:rPr>
  </w:style>
  <w:style w:type="paragraph" w:styleId="StandardWeb">
    <w:name w:val="Normal (Web)"/>
    <w:basedOn w:val="Standard"/>
    <w:uiPriority w:val="99"/>
    <w:semiHidden/>
    <w:unhideWhenUsed/>
    <w:rsid w:val="00FF3C72"/>
    <w:pPr>
      <w:spacing w:before="100" w:beforeAutospacing="1" w:after="100" w:afterAutospacing="1" w:line="240" w:lineRule="auto"/>
    </w:pPr>
    <w:rPr>
      <w:rFonts w:ascii="Times New Roman" w:hAnsi="Times New Roman"/>
      <w:spacing w:val="0"/>
      <w:sz w:val="24"/>
    </w:rPr>
  </w:style>
  <w:style w:type="character" w:styleId="Kommentarzeichen">
    <w:name w:val="annotation reference"/>
    <w:basedOn w:val="Absatz-Standardschriftart"/>
    <w:uiPriority w:val="99"/>
    <w:semiHidden/>
    <w:unhideWhenUsed/>
    <w:rsid w:val="002F41EC"/>
    <w:rPr>
      <w:sz w:val="16"/>
      <w:szCs w:val="16"/>
    </w:rPr>
  </w:style>
  <w:style w:type="paragraph" w:styleId="Kommentartext">
    <w:name w:val="annotation text"/>
    <w:basedOn w:val="Standard"/>
    <w:link w:val="KommentartextZchn"/>
    <w:uiPriority w:val="99"/>
    <w:unhideWhenUsed/>
    <w:rsid w:val="002F41EC"/>
    <w:pPr>
      <w:spacing w:line="240" w:lineRule="auto"/>
    </w:pPr>
    <w:rPr>
      <w:szCs w:val="20"/>
    </w:rPr>
  </w:style>
  <w:style w:type="character" w:customStyle="1" w:styleId="KommentartextZchn">
    <w:name w:val="Kommentartext Zchn"/>
    <w:basedOn w:val="Absatz-Standardschriftart"/>
    <w:link w:val="Kommentartext"/>
    <w:uiPriority w:val="99"/>
    <w:rsid w:val="002F41EC"/>
    <w:rPr>
      <w:rFonts w:ascii="Futura LT Light" w:hAnsi="Futura LT Light"/>
      <w:spacing w:val="5"/>
    </w:rPr>
  </w:style>
  <w:style w:type="paragraph" w:styleId="Kommentarthema">
    <w:name w:val="annotation subject"/>
    <w:basedOn w:val="Kommentartext"/>
    <w:next w:val="Kommentartext"/>
    <w:link w:val="KommentarthemaZchn"/>
    <w:uiPriority w:val="99"/>
    <w:semiHidden/>
    <w:unhideWhenUsed/>
    <w:rsid w:val="002F41EC"/>
    <w:rPr>
      <w:b/>
      <w:bCs/>
    </w:rPr>
  </w:style>
  <w:style w:type="character" w:customStyle="1" w:styleId="KommentarthemaZchn">
    <w:name w:val="Kommentarthema Zchn"/>
    <w:basedOn w:val="KommentartextZchn"/>
    <w:link w:val="Kommentarthema"/>
    <w:uiPriority w:val="99"/>
    <w:semiHidden/>
    <w:rsid w:val="002F41EC"/>
    <w:rPr>
      <w:rFonts w:ascii="Futura LT Light" w:hAnsi="Futura LT Light"/>
      <w:b/>
      <w:bCs/>
      <w:spacing w:val="5"/>
    </w:rPr>
  </w:style>
  <w:style w:type="paragraph" w:customStyle="1" w:styleId="Default">
    <w:name w:val="Default"/>
    <w:rsid w:val="00FD6B4E"/>
    <w:pPr>
      <w:autoSpaceDE w:val="0"/>
      <w:autoSpaceDN w:val="0"/>
      <w:adjustRightInd w:val="0"/>
    </w:pPr>
    <w:rPr>
      <w:rFonts w:ascii="Century Gothic" w:hAnsi="Century Gothic" w:cs="Century Gothic"/>
      <w:color w:val="000000"/>
      <w:sz w:val="24"/>
      <w:szCs w:val="24"/>
    </w:rPr>
  </w:style>
  <w:style w:type="character" w:styleId="NichtaufgelsteErwhnung">
    <w:name w:val="Unresolved Mention"/>
    <w:basedOn w:val="Absatz-Standardschriftart"/>
    <w:uiPriority w:val="99"/>
    <w:semiHidden/>
    <w:unhideWhenUsed/>
    <w:rsid w:val="00C1563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12721515">
      <w:bodyDiv w:val="1"/>
      <w:marLeft w:val="0"/>
      <w:marRight w:val="0"/>
      <w:marTop w:val="0"/>
      <w:marBottom w:val="0"/>
      <w:divBdr>
        <w:top w:val="none" w:sz="0" w:space="0" w:color="auto"/>
        <w:left w:val="none" w:sz="0" w:space="0" w:color="auto"/>
        <w:bottom w:val="none" w:sz="0" w:space="0" w:color="auto"/>
        <w:right w:val="none" w:sz="0" w:space="0" w:color="auto"/>
      </w:divBdr>
    </w:div>
    <w:div w:id="937369256">
      <w:bodyDiv w:val="1"/>
      <w:marLeft w:val="0"/>
      <w:marRight w:val="0"/>
      <w:marTop w:val="0"/>
      <w:marBottom w:val="0"/>
      <w:divBdr>
        <w:top w:val="none" w:sz="0" w:space="0" w:color="auto"/>
        <w:left w:val="none" w:sz="0" w:space="0" w:color="auto"/>
        <w:bottom w:val="none" w:sz="0" w:space="0" w:color="auto"/>
        <w:right w:val="none" w:sz="0" w:space="0" w:color="auto"/>
      </w:divBdr>
    </w:div>
    <w:div w:id="1223565653">
      <w:bodyDiv w:val="1"/>
      <w:marLeft w:val="0"/>
      <w:marRight w:val="0"/>
      <w:marTop w:val="0"/>
      <w:marBottom w:val="0"/>
      <w:divBdr>
        <w:top w:val="none" w:sz="0" w:space="0" w:color="auto"/>
        <w:left w:val="none" w:sz="0" w:space="0" w:color="auto"/>
        <w:bottom w:val="none" w:sz="0" w:space="0" w:color="auto"/>
        <w:right w:val="none" w:sz="0" w:space="0" w:color="auto"/>
      </w:divBdr>
      <w:divsChild>
        <w:div w:id="147794268">
          <w:marLeft w:val="0"/>
          <w:marRight w:val="0"/>
          <w:marTop w:val="0"/>
          <w:marBottom w:val="0"/>
          <w:divBdr>
            <w:top w:val="none" w:sz="0" w:space="0" w:color="auto"/>
            <w:left w:val="none" w:sz="0" w:space="0" w:color="auto"/>
            <w:bottom w:val="none" w:sz="0" w:space="0" w:color="auto"/>
            <w:right w:val="none" w:sz="0" w:space="0" w:color="auto"/>
          </w:divBdr>
          <w:divsChild>
            <w:div w:id="897279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213614">
      <w:bodyDiv w:val="1"/>
      <w:marLeft w:val="0"/>
      <w:marRight w:val="0"/>
      <w:marTop w:val="0"/>
      <w:marBottom w:val="0"/>
      <w:divBdr>
        <w:top w:val="none" w:sz="0" w:space="0" w:color="auto"/>
        <w:left w:val="none" w:sz="0" w:space="0" w:color="auto"/>
        <w:bottom w:val="none" w:sz="0" w:space="0" w:color="auto"/>
        <w:right w:val="none" w:sz="0" w:space="0" w:color="auto"/>
      </w:divBdr>
    </w:div>
    <w:div w:id="1854417129">
      <w:bodyDiv w:val="1"/>
      <w:marLeft w:val="0"/>
      <w:marRight w:val="0"/>
      <w:marTop w:val="0"/>
      <w:marBottom w:val="0"/>
      <w:divBdr>
        <w:top w:val="none" w:sz="0" w:space="0" w:color="auto"/>
        <w:left w:val="none" w:sz="0" w:space="0" w:color="auto"/>
        <w:bottom w:val="none" w:sz="0" w:space="0" w:color="auto"/>
        <w:right w:val="none" w:sz="0" w:space="0" w:color="auto"/>
      </w:divBdr>
    </w:div>
    <w:div w:id="20780467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hyperlink" Target="http://www.klafs.de/" TargetMode="External"/><Relationship Id="rId3" Type="http://schemas.openxmlformats.org/officeDocument/2006/relationships/settings" Target="settings.xml"/><Relationship Id="rId21" Type="http://schemas.openxmlformats.org/officeDocument/2006/relationships/header" Target="header2.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9.jpeg"/><Relationship Id="rId2" Type="http://schemas.openxmlformats.org/officeDocument/2006/relationships/styles" Target="styles.xml"/><Relationship Id="rId16" Type="http://schemas.openxmlformats.org/officeDocument/2006/relationships/hyperlink" Target="http://www.saunashop.klafs.de" TargetMode="External"/><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www.saunashop.klafs.de" TargetMode="External"/><Relationship Id="rId23" Type="http://schemas.openxmlformats.org/officeDocument/2006/relationships/fontTable" Target="fontTable.xml"/><Relationship Id="rId10" Type="http://schemas.openxmlformats.org/officeDocument/2006/relationships/image" Target="media/image4.jpeg"/><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footer" Target="footer2.xm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10.png"/></Relationships>
</file>

<file path=word/_rels/header2.xml.rels><?xml version="1.0" encoding="UTF-8" standalone="yes"?>
<Relationships xmlns="http://schemas.openxmlformats.org/package/2006/relationships"><Relationship Id="rId2" Type="http://schemas.openxmlformats.org/officeDocument/2006/relationships/oleObject" Target="embeddings/oleObject2.bin"/><Relationship Id="rId1" Type="http://schemas.openxmlformats.org/officeDocument/2006/relationships/image" Target="media/image10.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2013 - 2022"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5</Pages>
  <Words>953</Words>
  <Characters>6005</Characters>
  <Application>Microsoft Office Word</Application>
  <DocSecurity>0</DocSecurity>
  <Lines>50</Lines>
  <Paragraphs>13</Paragraphs>
  <ScaleCrop>false</ScaleCrop>
  <HeadingPairs>
    <vt:vector size="2" baseType="variant">
      <vt:variant>
        <vt:lpstr>Titel</vt:lpstr>
      </vt:variant>
      <vt:variant>
        <vt:i4>1</vt:i4>
      </vt:variant>
    </vt:vector>
  </HeadingPairs>
  <TitlesOfParts>
    <vt:vector size="1" baseType="lpstr">
      <vt:lpstr>KLAFS</vt:lpstr>
    </vt:vector>
  </TitlesOfParts>
  <Company>Klafs Saunabau GmbH &amp; Co. KG</Company>
  <LinksUpToDate>false</LinksUpToDate>
  <CharactersWithSpaces>6945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KLAFS</dc:title>
  <dc:subject/>
  <dc:creator>admin</dc:creator>
  <cp:keywords/>
  <dc:description/>
  <cp:lastModifiedBy>gesk</cp:lastModifiedBy>
  <cp:revision>6</cp:revision>
  <cp:lastPrinted>2024-01-09T14:16:00Z</cp:lastPrinted>
  <dcterms:created xsi:type="dcterms:W3CDTF">2024-11-04T09:09:00Z</dcterms:created>
  <dcterms:modified xsi:type="dcterms:W3CDTF">2024-11-04T12:25:00Z</dcterms:modified>
</cp:coreProperties>
</file>