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04AB9C" w14:textId="77777777" w:rsidR="001C19AF" w:rsidRDefault="001C19AF" w:rsidP="001C19AF">
      <w:pPr>
        <w:spacing w:line="360" w:lineRule="auto"/>
        <w:rPr>
          <w:rFonts w:ascii="Frutiger 45 Light" w:hAnsi="Frutiger 45 Light"/>
          <w:b/>
          <w:bCs/>
          <w:noProof/>
          <w:sz w:val="28"/>
          <w:szCs w:val="28"/>
        </w:rPr>
      </w:pPr>
      <w:r w:rsidRPr="001C19AF">
        <w:rPr>
          <w:rFonts w:ascii="Frutiger 45 Light" w:hAnsi="Frutiger 45 Light"/>
          <w:b/>
          <w:bCs/>
          <w:noProof/>
          <w:sz w:val="28"/>
          <w:szCs w:val="28"/>
        </w:rPr>
        <w:t>Walter Knoll auf der 3 Days of Design</w:t>
      </w:r>
    </w:p>
    <w:p w14:paraId="0317BE29" w14:textId="6F12ED80" w:rsidR="001C19AF" w:rsidRDefault="001C19AF" w:rsidP="00232BDF">
      <w:pPr>
        <w:spacing w:after="0" w:line="360" w:lineRule="auto"/>
        <w:rPr>
          <w:rFonts w:ascii="Frutiger 45 Light" w:hAnsi="Frutiger 45 Light"/>
          <w:b/>
          <w:bCs/>
          <w:noProof/>
        </w:rPr>
      </w:pPr>
      <w:r w:rsidRPr="001C19AF">
        <w:rPr>
          <w:rFonts w:ascii="Frutiger 45 Light" w:hAnsi="Frutiger 45 Light"/>
          <w:b/>
          <w:bCs/>
          <w:noProof/>
        </w:rPr>
        <w:t>Erfolgreiche Premiere in Kopenhagen</w:t>
      </w:r>
    </w:p>
    <w:p w14:paraId="0D8AB6F7" w14:textId="77777777" w:rsidR="001C19AF" w:rsidRPr="001C19AF" w:rsidRDefault="001C19AF" w:rsidP="001C19AF">
      <w:pPr>
        <w:spacing w:after="0" w:line="360" w:lineRule="auto"/>
        <w:rPr>
          <w:rFonts w:ascii="Frutiger 45 Light" w:hAnsi="Frutiger 45 Light"/>
          <w:b/>
          <w:bCs/>
          <w:noProof/>
        </w:rPr>
      </w:pPr>
    </w:p>
    <w:p w14:paraId="0C827132" w14:textId="5C6D0D61" w:rsidR="001C19AF" w:rsidRPr="001C19AF" w:rsidRDefault="007112F5" w:rsidP="001C19AF">
      <w:pPr>
        <w:spacing w:line="360" w:lineRule="auto"/>
        <w:rPr>
          <w:rFonts w:ascii="Frutiger 45 Light" w:hAnsi="Frutiger 45 Light"/>
          <w:b/>
          <w:bCs/>
        </w:rPr>
      </w:pPr>
      <w:r>
        <w:rPr>
          <w:rFonts w:ascii="Frutiger 45 Light" w:hAnsi="Frutiger 45 Light"/>
          <w:b/>
          <w:bCs/>
          <w:noProof/>
        </w:rPr>
        <w:drawing>
          <wp:anchor distT="0" distB="0" distL="114300" distR="114300" simplePos="0" relativeHeight="251658240" behindDoc="1" locked="0" layoutInCell="1" allowOverlap="1" wp14:anchorId="75701391" wp14:editId="5BBCBB31">
            <wp:simplePos x="0" y="0"/>
            <wp:positionH relativeFrom="margin">
              <wp:align>right</wp:align>
            </wp:positionH>
            <wp:positionV relativeFrom="paragraph">
              <wp:posOffset>12065</wp:posOffset>
            </wp:positionV>
            <wp:extent cx="2857500" cy="3848100"/>
            <wp:effectExtent l="0" t="0" r="0" b="0"/>
            <wp:wrapTight wrapText="bothSides">
              <wp:wrapPolygon edited="0">
                <wp:start x="0" y="0"/>
                <wp:lineTo x="0" y="21493"/>
                <wp:lineTo x="21456" y="21493"/>
                <wp:lineTo x="21456" y="0"/>
                <wp:lineTo x="0" y="0"/>
              </wp:wrapPolygon>
            </wp:wrapTight>
            <wp:docPr id="9135519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57500" cy="3848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19AF" w:rsidRPr="001C19AF">
        <w:rPr>
          <w:rFonts w:ascii="Frutiger 45 Light" w:hAnsi="Frutiger 45 Light"/>
          <w:b/>
          <w:bCs/>
        </w:rPr>
        <w:t xml:space="preserve">Mit Leichtigkeit gestaltete Exzellenz: Vom 18. bis 20. Juni 2025 hat Walter Knoll erstmals an der 3daysofdesign teilgenommen. Dänemarks führendes Designfestival bot einen idealen Rahmen, um zu zeigen, was die Marke ausmacht – feinsinnig gestaltete Möbel in exquisiten Farben und Formen, die Handwerkskunst und Ästhetik auf poetische Weise verbinden. </w:t>
      </w:r>
    </w:p>
    <w:p w14:paraId="033D429D" w14:textId="77777777" w:rsidR="001C19AF" w:rsidRPr="001C19AF" w:rsidRDefault="001C19AF" w:rsidP="001C19AF">
      <w:pPr>
        <w:spacing w:line="360" w:lineRule="auto"/>
        <w:rPr>
          <w:rFonts w:ascii="Frutiger 45 Light" w:hAnsi="Frutiger 45 Light"/>
          <w:b/>
          <w:bCs/>
        </w:rPr>
      </w:pPr>
      <w:r w:rsidRPr="001C19AF">
        <w:rPr>
          <w:rFonts w:ascii="Frutiger 45 Light" w:hAnsi="Frutiger 45 Light"/>
          <w:b/>
          <w:bCs/>
        </w:rPr>
        <w:t>Neuheiten sorgen für große Resonanz</w:t>
      </w:r>
    </w:p>
    <w:p w14:paraId="60314465" w14:textId="77777777" w:rsidR="001C19AF" w:rsidRPr="001C19AF" w:rsidRDefault="001C19AF" w:rsidP="001C19AF">
      <w:pPr>
        <w:spacing w:line="360" w:lineRule="auto"/>
        <w:rPr>
          <w:rFonts w:ascii="Frutiger 45 Light" w:hAnsi="Frutiger 45 Light"/>
        </w:rPr>
      </w:pPr>
      <w:r w:rsidRPr="001C19AF">
        <w:rPr>
          <w:rFonts w:ascii="Frutiger 45 Light" w:hAnsi="Frutiger 45 Light"/>
        </w:rPr>
        <w:t xml:space="preserve">Seine Premiere in Kopenhagen feierte Walter Knoll im legendären Odd-Fellow-Palais: Das imposante Rokoko-Gebäude aus dem 18. Jahrhundert liegt mitten im Herz der dänischen Hauptstadt, in direkter Nähe zur königlichen Residenz Amalienborg. In exquisitem Ambiente konnten die Neuheiten des Herstellers hier als Teil ästhetischer Rauminszenierungen erlebt werden. Die Grenzen zwischen Material und Form, Möbel und Architektur zerflossen dabei auf elegante Weise. Großer Beliebtheit erfreute sich insbesondere das </w:t>
      </w:r>
      <w:proofErr w:type="spellStart"/>
      <w:r w:rsidRPr="001C19AF">
        <w:rPr>
          <w:rFonts w:ascii="Frutiger 45 Light" w:hAnsi="Frutiger 45 Light"/>
        </w:rPr>
        <w:t>Molamisa</w:t>
      </w:r>
      <w:proofErr w:type="spellEnd"/>
      <w:r w:rsidRPr="001C19AF">
        <w:rPr>
          <w:rFonts w:ascii="Frutiger 45 Light" w:hAnsi="Frutiger 45 Light"/>
        </w:rPr>
        <w:t xml:space="preserve"> Sofa mit seiner spielerisch leichten Form und den flexiblen Lehnen. </w:t>
      </w:r>
    </w:p>
    <w:p w14:paraId="5D19BBD8" w14:textId="77777777" w:rsidR="001C19AF" w:rsidRDefault="001C19AF" w:rsidP="001C19AF">
      <w:pPr>
        <w:spacing w:line="360" w:lineRule="auto"/>
        <w:rPr>
          <w:rFonts w:ascii="Frutiger 45 Light" w:hAnsi="Frutiger 45 Light"/>
        </w:rPr>
      </w:pPr>
      <w:r w:rsidRPr="001C19AF">
        <w:rPr>
          <w:rFonts w:ascii="Frutiger 45 Light" w:hAnsi="Frutiger 45 Light"/>
        </w:rPr>
        <w:t xml:space="preserve">Auch der Shinzo Hybrid Chair erhielt viel Beachtung: Die neue Outdoor-Variante des Designklassikers präsentiert sich in einem ganz eigenständigen Look und zelebriert durch eine kunstvolle Flechtung die Kraft des Handwerklichen. Insgesamt unterstrich die sorgfältig kuratierte Zusammenstellung von Farben und Materialien einmal mehr das Gespür von Walter Knoll für Zeitgeist und Atmosphäre.   </w:t>
      </w:r>
    </w:p>
    <w:p w14:paraId="4B890645" w14:textId="77777777" w:rsidR="007112F5" w:rsidRPr="001C19AF" w:rsidRDefault="007112F5" w:rsidP="001C19AF">
      <w:pPr>
        <w:spacing w:line="360" w:lineRule="auto"/>
        <w:rPr>
          <w:rFonts w:ascii="Frutiger 45 Light" w:hAnsi="Frutiger 45 Light"/>
        </w:rPr>
      </w:pPr>
    </w:p>
    <w:p w14:paraId="3F48468E" w14:textId="77777777" w:rsidR="001C19AF" w:rsidRPr="001C19AF" w:rsidRDefault="001C19AF" w:rsidP="001C19AF">
      <w:pPr>
        <w:spacing w:line="360" w:lineRule="auto"/>
        <w:rPr>
          <w:rFonts w:ascii="Frutiger 45 Light" w:hAnsi="Frutiger 45 Light"/>
          <w:b/>
          <w:bCs/>
        </w:rPr>
      </w:pPr>
      <w:r w:rsidRPr="001C19AF">
        <w:rPr>
          <w:rFonts w:ascii="Frutiger 45 Light" w:hAnsi="Frutiger 45 Light"/>
          <w:b/>
          <w:bCs/>
        </w:rPr>
        <w:lastRenderedPageBreak/>
        <w:t xml:space="preserve">Wertvoller Beitrag zur Sichtbarkeit der Marke </w:t>
      </w:r>
    </w:p>
    <w:p w14:paraId="52C77D71" w14:textId="77777777" w:rsidR="001C19AF" w:rsidRPr="001C19AF" w:rsidRDefault="001C19AF" w:rsidP="001C19AF">
      <w:pPr>
        <w:spacing w:line="360" w:lineRule="auto"/>
        <w:rPr>
          <w:rFonts w:ascii="Frutiger 45 Light" w:hAnsi="Frutiger 45 Light"/>
        </w:rPr>
      </w:pPr>
      <w:r w:rsidRPr="001C19AF">
        <w:rPr>
          <w:rFonts w:ascii="Frutiger 45 Light" w:hAnsi="Frutiger 45 Light"/>
        </w:rPr>
        <w:t xml:space="preserve">Die Ausstellung von Walter Knoll stieß durchweg auf hohe Aufmerksamkeit und Resonanz. Neben zahlreichen </w:t>
      </w:r>
      <w:proofErr w:type="spellStart"/>
      <w:r w:rsidRPr="001C19AF">
        <w:rPr>
          <w:rFonts w:ascii="Frutiger 45 Light" w:hAnsi="Frutiger 45 Light"/>
        </w:rPr>
        <w:t>Designliebhaber:innen</w:t>
      </w:r>
      <w:proofErr w:type="spellEnd"/>
      <w:r w:rsidRPr="001C19AF">
        <w:rPr>
          <w:rFonts w:ascii="Frutiger 45 Light" w:hAnsi="Frutiger 45 Light"/>
        </w:rPr>
        <w:t xml:space="preserve"> aus Skandinavien kamen auch </w:t>
      </w:r>
      <w:proofErr w:type="spellStart"/>
      <w:r w:rsidRPr="001C19AF">
        <w:rPr>
          <w:rFonts w:ascii="Frutiger 45 Light" w:hAnsi="Frutiger 45 Light"/>
        </w:rPr>
        <w:t>Fachbesucher:innen</w:t>
      </w:r>
      <w:proofErr w:type="spellEnd"/>
      <w:r w:rsidRPr="001C19AF">
        <w:rPr>
          <w:rFonts w:ascii="Frutiger 45 Light" w:hAnsi="Frutiger 45 Light"/>
        </w:rPr>
        <w:t xml:space="preserve"> aus dem Vereinigten Königreich, Deutschland, der Schweiz, den USA und Asien, darunter viele </w:t>
      </w:r>
      <w:proofErr w:type="spellStart"/>
      <w:r w:rsidRPr="001C19AF">
        <w:rPr>
          <w:rFonts w:ascii="Frutiger 45 Light" w:hAnsi="Frutiger 45 Light"/>
        </w:rPr>
        <w:t>Entscheider:innen</w:t>
      </w:r>
      <w:proofErr w:type="spellEnd"/>
      <w:r w:rsidRPr="001C19AF">
        <w:rPr>
          <w:rFonts w:ascii="Frutiger 45 Light" w:hAnsi="Frutiger 45 Light"/>
        </w:rPr>
        <w:t xml:space="preserve"> aus den Bereichen Architektur und Interior Design. </w:t>
      </w:r>
    </w:p>
    <w:p w14:paraId="1A0EBF4C" w14:textId="4A24394F" w:rsidR="00E45F20" w:rsidRPr="001C19AF" w:rsidRDefault="001C19AF" w:rsidP="001C19AF">
      <w:pPr>
        <w:spacing w:line="360" w:lineRule="auto"/>
        <w:rPr>
          <w:rFonts w:ascii="Frutiger 45 Light" w:hAnsi="Frutiger 45 Light"/>
        </w:rPr>
      </w:pPr>
      <w:r w:rsidRPr="001C19AF">
        <w:rPr>
          <w:rFonts w:ascii="Frutiger 45 Light" w:hAnsi="Frutiger 45 Light"/>
        </w:rPr>
        <w:t>„Wir freuen uns sehr, dass unser Debüt auf den 3daysofdesign so großen Anklang gefunden hat“, resümiert Markus Benz, Geschäftsführer von Walter Knoll. „Der Messeauftritt war ein wertvoller Beitrag zur Sichtbarkeit der Marke und wurde durch unsere neu gestartete PR-Arbeit in Skandinavien großartig unterstützt. Das viele positive Feedback hat uns aufgezeigt, wie kraftvoll und frisch die Verbindung aus gutem Design, handwerklicher Präzision und klarer Kommunikation wirken kann. Grund genug für uns, den Odd Fellow Palace auch für 2026 schon einmal zu reservieren.“</w:t>
      </w:r>
    </w:p>
    <w:p w14:paraId="1E48EA4A" w14:textId="77F7BC40" w:rsidR="0020573A" w:rsidRPr="00153E8A" w:rsidRDefault="0020573A" w:rsidP="0020573A">
      <w:pPr>
        <w:spacing w:line="360" w:lineRule="auto"/>
        <w:rPr>
          <w:rFonts w:ascii="Frutiger 45 Light" w:hAnsi="Frutiger 45 Light"/>
        </w:rPr>
      </w:pPr>
      <w:r>
        <w:rPr>
          <w:rFonts w:ascii="Frutiger 45 Light" w:hAnsi="Frutiger 45 Light"/>
        </w:rPr>
        <w:t xml:space="preserve"> </w:t>
      </w:r>
      <w:r w:rsidR="00232BDF">
        <w:rPr>
          <w:rFonts w:ascii="Frutiger 45 Light" w:hAnsi="Frutiger 45 Light"/>
          <w:noProof/>
        </w:rPr>
        <w:drawing>
          <wp:inline distT="0" distB="0" distL="0" distR="0" wp14:anchorId="3BE4609E" wp14:editId="3D249532">
            <wp:extent cx="3387583" cy="4514850"/>
            <wp:effectExtent l="0" t="0" r="3810" b="0"/>
            <wp:docPr id="112187845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98357" cy="4529209"/>
                    </a:xfrm>
                    <a:prstGeom prst="rect">
                      <a:avLst/>
                    </a:prstGeom>
                    <a:noFill/>
                    <a:ln>
                      <a:noFill/>
                    </a:ln>
                  </pic:spPr>
                </pic:pic>
              </a:graphicData>
            </a:graphic>
          </wp:inline>
        </w:drawing>
      </w:r>
      <w:r w:rsidR="00232BDF">
        <w:rPr>
          <w:rFonts w:ascii="Frutiger 45 Light" w:hAnsi="Frutiger 45 Light"/>
        </w:rPr>
        <w:t xml:space="preserve"> </w:t>
      </w:r>
    </w:p>
    <w:p w14:paraId="3D57CEB4" w14:textId="1124EAAC" w:rsidR="0020573A" w:rsidRPr="0020573A" w:rsidRDefault="00232BDF" w:rsidP="00153E8A">
      <w:pPr>
        <w:spacing w:line="360" w:lineRule="auto"/>
        <w:rPr>
          <w:rFonts w:ascii="Frutiger 45 Light" w:hAnsi="Frutiger 45 Light"/>
        </w:rPr>
      </w:pPr>
      <w:r>
        <w:rPr>
          <w:rFonts w:ascii="Frutiger 45 Light" w:hAnsi="Frutiger 45 Light"/>
          <w:noProof/>
        </w:rPr>
        <w:lastRenderedPageBreak/>
        <w:drawing>
          <wp:inline distT="0" distB="0" distL="0" distR="0" wp14:anchorId="19463924" wp14:editId="0CF564B1">
            <wp:extent cx="2478012" cy="3819525"/>
            <wp:effectExtent l="0" t="0" r="0" b="0"/>
            <wp:docPr id="42730398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82822" cy="3826940"/>
                    </a:xfrm>
                    <a:prstGeom prst="rect">
                      <a:avLst/>
                    </a:prstGeom>
                    <a:noFill/>
                    <a:ln>
                      <a:noFill/>
                    </a:ln>
                  </pic:spPr>
                </pic:pic>
              </a:graphicData>
            </a:graphic>
          </wp:inline>
        </w:drawing>
      </w:r>
      <w:r>
        <w:rPr>
          <w:rFonts w:ascii="Frutiger 45 Light" w:hAnsi="Frutiger 45 Light"/>
        </w:rPr>
        <w:t xml:space="preserve"> </w:t>
      </w:r>
      <w:r>
        <w:rPr>
          <w:rFonts w:ascii="Frutiger 45 Light" w:hAnsi="Frutiger 45 Light"/>
          <w:noProof/>
        </w:rPr>
        <w:drawing>
          <wp:inline distT="0" distB="0" distL="0" distR="0" wp14:anchorId="7B589F6E" wp14:editId="3936F8D9">
            <wp:extent cx="2860429" cy="3818795"/>
            <wp:effectExtent l="0" t="0" r="0" b="0"/>
            <wp:docPr id="143496097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73839" cy="3836699"/>
                    </a:xfrm>
                    <a:prstGeom prst="rect">
                      <a:avLst/>
                    </a:prstGeom>
                    <a:noFill/>
                    <a:ln>
                      <a:noFill/>
                    </a:ln>
                  </pic:spPr>
                </pic:pic>
              </a:graphicData>
            </a:graphic>
          </wp:inline>
        </w:drawing>
      </w:r>
    </w:p>
    <w:p w14:paraId="24184853" w14:textId="311B12AD" w:rsidR="001534ED" w:rsidRDefault="00232BDF" w:rsidP="00153E8A">
      <w:pPr>
        <w:spacing w:line="360" w:lineRule="auto"/>
        <w:rPr>
          <w:rFonts w:ascii="Frutiger 45 Light" w:hAnsi="Frutiger 45 Light"/>
          <w:noProof/>
        </w:rPr>
      </w:pPr>
      <w:r>
        <w:rPr>
          <w:rFonts w:ascii="Frutiger 45 Light" w:hAnsi="Frutiger 45 Light"/>
          <w:noProof/>
        </w:rPr>
        <w:drawing>
          <wp:inline distT="0" distB="0" distL="0" distR="0" wp14:anchorId="772745BD" wp14:editId="23601CA0">
            <wp:extent cx="2664460" cy="3552614"/>
            <wp:effectExtent l="0" t="0" r="2540" b="0"/>
            <wp:docPr id="12925797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75916" cy="3567889"/>
                    </a:xfrm>
                    <a:prstGeom prst="rect">
                      <a:avLst/>
                    </a:prstGeom>
                    <a:noFill/>
                    <a:ln>
                      <a:noFill/>
                    </a:ln>
                  </pic:spPr>
                </pic:pic>
              </a:graphicData>
            </a:graphic>
          </wp:inline>
        </w:drawing>
      </w:r>
      <w:r>
        <w:rPr>
          <w:rFonts w:ascii="Frutiger 45 Light" w:hAnsi="Frutiger 45 Light"/>
          <w:noProof/>
        </w:rPr>
        <w:t xml:space="preserve"> </w:t>
      </w:r>
      <w:r>
        <w:rPr>
          <w:rFonts w:ascii="Frutiger 45 Light" w:hAnsi="Frutiger 45 Light"/>
          <w:noProof/>
        </w:rPr>
        <w:drawing>
          <wp:inline distT="0" distB="0" distL="0" distR="0" wp14:anchorId="4863545D" wp14:editId="224A9C6F">
            <wp:extent cx="2658609" cy="3543300"/>
            <wp:effectExtent l="0" t="0" r="8890" b="0"/>
            <wp:docPr id="170360956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60078" cy="3545258"/>
                    </a:xfrm>
                    <a:prstGeom prst="rect">
                      <a:avLst/>
                    </a:prstGeom>
                    <a:noFill/>
                    <a:ln>
                      <a:noFill/>
                    </a:ln>
                  </pic:spPr>
                </pic:pic>
              </a:graphicData>
            </a:graphic>
          </wp:inline>
        </w:drawing>
      </w:r>
    </w:p>
    <w:p w14:paraId="2D714254" w14:textId="77777777" w:rsidR="00A700C6" w:rsidRDefault="00A700C6" w:rsidP="00153E8A">
      <w:pPr>
        <w:spacing w:line="360" w:lineRule="auto"/>
        <w:rPr>
          <w:rFonts w:ascii="Frutiger 45 Light" w:hAnsi="Frutiger 45 Light"/>
          <w:noProof/>
        </w:rPr>
      </w:pPr>
    </w:p>
    <w:p w14:paraId="4271244F" w14:textId="44A0E74F" w:rsidR="00A700C6" w:rsidRDefault="00232BDF" w:rsidP="00153E8A">
      <w:pPr>
        <w:spacing w:line="360" w:lineRule="auto"/>
        <w:rPr>
          <w:rFonts w:ascii="Frutiger 45 Light" w:hAnsi="Frutiger 45 Light"/>
          <w:noProof/>
        </w:rPr>
      </w:pPr>
      <w:r>
        <w:rPr>
          <w:rFonts w:ascii="Frutiger 45 Light" w:hAnsi="Frutiger 45 Light"/>
          <w:noProof/>
        </w:rPr>
        <w:lastRenderedPageBreak/>
        <w:drawing>
          <wp:inline distT="0" distB="0" distL="0" distR="0" wp14:anchorId="5F9FA3E0" wp14:editId="60511976">
            <wp:extent cx="2636209" cy="3513446"/>
            <wp:effectExtent l="0" t="0" r="0" b="0"/>
            <wp:docPr id="1986449309"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2718" cy="3522122"/>
                    </a:xfrm>
                    <a:prstGeom prst="rect">
                      <a:avLst/>
                    </a:prstGeom>
                    <a:noFill/>
                    <a:ln>
                      <a:noFill/>
                    </a:ln>
                  </pic:spPr>
                </pic:pic>
              </a:graphicData>
            </a:graphic>
          </wp:inline>
        </w:drawing>
      </w:r>
      <w:r>
        <w:rPr>
          <w:rFonts w:ascii="Frutiger 45 Light" w:hAnsi="Frutiger 45 Light"/>
          <w:noProof/>
        </w:rPr>
        <w:t xml:space="preserve"> </w:t>
      </w:r>
      <w:r>
        <w:rPr>
          <w:rFonts w:ascii="Frutiger 45 Light" w:hAnsi="Frutiger 45 Light"/>
          <w:noProof/>
        </w:rPr>
        <w:drawing>
          <wp:inline distT="0" distB="0" distL="0" distR="0" wp14:anchorId="30A535F1" wp14:editId="500EBC0D">
            <wp:extent cx="2629611" cy="3504653"/>
            <wp:effectExtent l="0" t="0" r="0" b="635"/>
            <wp:docPr id="164165913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3464" cy="3509788"/>
                    </a:xfrm>
                    <a:prstGeom prst="rect">
                      <a:avLst/>
                    </a:prstGeom>
                    <a:noFill/>
                    <a:ln>
                      <a:noFill/>
                    </a:ln>
                  </pic:spPr>
                </pic:pic>
              </a:graphicData>
            </a:graphic>
          </wp:inline>
        </w:drawing>
      </w:r>
      <w:r>
        <w:rPr>
          <w:rFonts w:ascii="Frutiger 45 Light" w:hAnsi="Frutiger 45 Light"/>
          <w:noProof/>
        </w:rPr>
        <w:t xml:space="preserve"> </w:t>
      </w:r>
    </w:p>
    <w:p w14:paraId="2D2F61F6" w14:textId="77777777" w:rsidR="00A700C6" w:rsidRDefault="00A700C6" w:rsidP="00153E8A">
      <w:pPr>
        <w:spacing w:line="360" w:lineRule="auto"/>
        <w:rPr>
          <w:rFonts w:ascii="Frutiger 45 Light" w:hAnsi="Frutiger 45 Light"/>
          <w:noProof/>
        </w:rPr>
      </w:pPr>
    </w:p>
    <w:p w14:paraId="2C501E47" w14:textId="1EE9D9D4" w:rsidR="00A700C6" w:rsidRDefault="00A700C6" w:rsidP="00153E8A">
      <w:pPr>
        <w:spacing w:line="360" w:lineRule="auto"/>
        <w:rPr>
          <w:rFonts w:ascii="Frutiger 45 Light" w:hAnsi="Frutiger 45 Light"/>
          <w:noProof/>
        </w:rPr>
      </w:pPr>
    </w:p>
    <w:p w14:paraId="540C6075" w14:textId="2E77DA7E" w:rsidR="001F636B" w:rsidRDefault="001F636B" w:rsidP="00AF5635">
      <w:pPr>
        <w:spacing w:line="360" w:lineRule="auto"/>
        <w:rPr>
          <w:rFonts w:ascii="Frutiger 45 Light" w:hAnsi="Frutiger 45 Light"/>
        </w:rPr>
      </w:pPr>
    </w:p>
    <w:p w14:paraId="43520B12" w14:textId="0A416D81" w:rsidR="004B6223" w:rsidRDefault="004B6223" w:rsidP="00232AE1">
      <w:pPr>
        <w:spacing w:after="0" w:line="360" w:lineRule="auto"/>
        <w:ind w:right="-2"/>
        <w:rPr>
          <w:rFonts w:ascii="Frutiger 45 Light" w:hAnsi="Frutiger 45 Light"/>
          <w:b/>
          <w:bCs/>
          <w:sz w:val="18"/>
          <w:szCs w:val="18"/>
        </w:rPr>
      </w:pPr>
    </w:p>
    <w:p w14:paraId="6088E01E" w14:textId="16BFEABB" w:rsidR="004B6223" w:rsidRDefault="004B6223" w:rsidP="00232AE1">
      <w:pPr>
        <w:spacing w:after="0" w:line="360" w:lineRule="auto"/>
        <w:ind w:right="-2"/>
        <w:rPr>
          <w:rFonts w:ascii="Frutiger 45 Light" w:hAnsi="Frutiger 45 Light"/>
          <w:b/>
          <w:bCs/>
          <w:sz w:val="18"/>
          <w:szCs w:val="18"/>
        </w:rPr>
      </w:pPr>
    </w:p>
    <w:p w14:paraId="48634CFA" w14:textId="0D6DAB2E" w:rsidR="00232AE1" w:rsidRDefault="00A40335" w:rsidP="00232AE1">
      <w:pPr>
        <w:spacing w:after="0" w:line="360" w:lineRule="auto"/>
        <w:ind w:right="-2"/>
        <w:rPr>
          <w:rFonts w:ascii="Frutiger 45 Light" w:hAnsi="Frutiger 45 Light"/>
          <w:b/>
          <w:bCs/>
          <w:sz w:val="18"/>
          <w:szCs w:val="18"/>
        </w:rPr>
      </w:pPr>
      <w:r>
        <w:rPr>
          <w:rFonts w:ascii="Frutiger 45 Light" w:hAnsi="Frutiger 45 Light"/>
          <w:b/>
          <w:bCs/>
          <w:sz w:val="18"/>
          <w:szCs w:val="18"/>
        </w:rPr>
        <w:t xml:space="preserve">Bilder: </w:t>
      </w:r>
      <w:r w:rsidRPr="00A40335">
        <w:rPr>
          <w:rFonts w:ascii="Frutiger 45 Light" w:hAnsi="Frutiger 45 Light"/>
          <w:b/>
          <w:bCs/>
          <w:sz w:val="18"/>
          <w:szCs w:val="18"/>
        </w:rPr>
        <w:t>©</w:t>
      </w:r>
      <w:r>
        <w:rPr>
          <w:rFonts w:ascii="Frutiger 45 Light" w:hAnsi="Frutiger 45 Light"/>
          <w:b/>
          <w:bCs/>
          <w:sz w:val="18"/>
          <w:szCs w:val="18"/>
        </w:rPr>
        <w:t>WALTER KNOLL</w:t>
      </w:r>
    </w:p>
    <w:p w14:paraId="153B6AAB" w14:textId="0B414892" w:rsidR="001F636B" w:rsidRDefault="001F636B" w:rsidP="00A427F8">
      <w:pPr>
        <w:spacing w:after="0" w:line="360" w:lineRule="auto"/>
        <w:jc w:val="center"/>
        <w:rPr>
          <w:rFonts w:ascii="Frutiger 45 Light" w:hAnsi="Frutiger 45 Light"/>
          <w:b/>
          <w:bCs/>
          <w:sz w:val="18"/>
          <w:szCs w:val="18"/>
        </w:rPr>
      </w:pPr>
    </w:p>
    <w:p w14:paraId="15DBC52B" w14:textId="0551CCD3" w:rsidR="00F912BF" w:rsidRDefault="00F912BF" w:rsidP="00A40335">
      <w:pPr>
        <w:spacing w:after="0" w:line="276" w:lineRule="auto"/>
        <w:rPr>
          <w:rFonts w:ascii="Frutiger 45 Light" w:hAnsi="Frutiger 45 Light"/>
          <w:b/>
          <w:bCs/>
          <w:sz w:val="18"/>
          <w:szCs w:val="18"/>
        </w:rPr>
      </w:pPr>
    </w:p>
    <w:p w14:paraId="36609D55" w14:textId="62411719" w:rsidR="00232AE1" w:rsidRPr="00232AE1" w:rsidRDefault="00232AE1" w:rsidP="00A40335">
      <w:pPr>
        <w:spacing w:after="0" w:line="276" w:lineRule="auto"/>
        <w:rPr>
          <w:rFonts w:ascii="Frutiger 45 Light" w:hAnsi="Frutiger 45 Light"/>
        </w:rPr>
      </w:pPr>
      <w:r w:rsidRPr="00232AE1">
        <w:rPr>
          <w:rFonts w:ascii="Frutiger 45 Light" w:hAnsi="Frutiger 45 Light"/>
          <w:b/>
          <w:bCs/>
          <w:sz w:val="18"/>
          <w:szCs w:val="18"/>
        </w:rPr>
        <w:t>Kontakt WALTER KNOLL AG &amp; Co. KG</w:t>
      </w:r>
    </w:p>
    <w:p w14:paraId="18C8E838" w14:textId="049876DA" w:rsidR="001F636B" w:rsidRPr="00232AE1" w:rsidRDefault="00901584" w:rsidP="001F636B">
      <w:pPr>
        <w:spacing w:after="0" w:line="276" w:lineRule="auto"/>
        <w:ind w:right="-2"/>
        <w:rPr>
          <w:rFonts w:ascii="Frutiger 45 Light" w:hAnsi="Frutiger 45 Light"/>
          <w:sz w:val="18"/>
          <w:szCs w:val="18"/>
        </w:rPr>
      </w:pPr>
      <w:r w:rsidRPr="00901584">
        <w:rPr>
          <w:rFonts w:ascii="Frutiger 45 Light" w:hAnsi="Frutiger 45 Light"/>
          <w:sz w:val="18"/>
          <w:szCs w:val="18"/>
        </w:rPr>
        <w:t>Ute Zimmermann</w:t>
      </w:r>
    </w:p>
    <w:p w14:paraId="6E81680F" w14:textId="4BE81F2C" w:rsidR="001F636B" w:rsidRPr="00232AE1" w:rsidRDefault="001F636B" w:rsidP="001F636B">
      <w:pPr>
        <w:spacing w:after="0" w:line="276" w:lineRule="auto"/>
        <w:ind w:right="-2"/>
        <w:rPr>
          <w:rFonts w:ascii="Frutiger 45 Light" w:hAnsi="Frutiger 45 Light"/>
          <w:sz w:val="18"/>
          <w:szCs w:val="18"/>
        </w:rPr>
      </w:pPr>
      <w:r w:rsidRPr="00232AE1">
        <w:rPr>
          <w:rFonts w:ascii="Frutiger 45 Light" w:hAnsi="Frutiger 45 Light"/>
          <w:sz w:val="18"/>
          <w:szCs w:val="18"/>
        </w:rPr>
        <w:t>T +49</w:t>
      </w:r>
      <w:r w:rsidR="00901584">
        <w:rPr>
          <w:rFonts w:ascii="Frutiger 45 Light" w:hAnsi="Frutiger 45 Light"/>
          <w:sz w:val="18"/>
          <w:szCs w:val="18"/>
        </w:rPr>
        <w:t xml:space="preserve"> </w:t>
      </w:r>
      <w:r w:rsidR="00901584" w:rsidRPr="00901584">
        <w:rPr>
          <w:rFonts w:ascii="Frutiger 45 Light" w:hAnsi="Frutiger 45 Light"/>
          <w:sz w:val="18"/>
          <w:szCs w:val="18"/>
        </w:rPr>
        <w:t>7032 208</w:t>
      </w:r>
      <w:r w:rsidR="00901584">
        <w:rPr>
          <w:rFonts w:ascii="Frutiger 45 Light" w:hAnsi="Frutiger 45 Light"/>
          <w:sz w:val="18"/>
          <w:szCs w:val="18"/>
        </w:rPr>
        <w:t>-</w:t>
      </w:r>
      <w:r w:rsidR="00901584" w:rsidRPr="00901584">
        <w:rPr>
          <w:rFonts w:ascii="Frutiger 45 Light" w:hAnsi="Frutiger 45 Light"/>
          <w:sz w:val="18"/>
          <w:szCs w:val="18"/>
        </w:rPr>
        <w:t>119</w:t>
      </w:r>
    </w:p>
    <w:p w14:paraId="32323FA2" w14:textId="730CF849" w:rsidR="00B60921" w:rsidRPr="00901584" w:rsidRDefault="00901584" w:rsidP="00A40335">
      <w:pPr>
        <w:spacing w:after="0" w:line="276" w:lineRule="auto"/>
        <w:ind w:right="-2"/>
        <w:rPr>
          <w:rStyle w:val="Hyperlink"/>
          <w:rFonts w:ascii="Frutiger 45 Light" w:hAnsi="Frutiger 45 Light"/>
          <w:sz w:val="18"/>
          <w:szCs w:val="18"/>
        </w:rPr>
      </w:pPr>
      <w:hyperlink r:id="rId14" w:tgtFrame="_blank" w:history="1">
        <w:r w:rsidRPr="00901584">
          <w:rPr>
            <w:rStyle w:val="Hyperlink"/>
            <w:rFonts w:ascii="Frutiger 45 Light" w:hAnsi="Frutiger 45 Light"/>
            <w:sz w:val="18"/>
            <w:szCs w:val="18"/>
          </w:rPr>
          <w:t>ute.zimmermann@walterknoll.de</w:t>
        </w:r>
      </w:hyperlink>
    </w:p>
    <w:p w14:paraId="1F422261" w14:textId="77777777" w:rsidR="00901584" w:rsidRDefault="00901584" w:rsidP="00A40335">
      <w:pPr>
        <w:spacing w:after="0" w:line="276" w:lineRule="auto"/>
        <w:ind w:right="-2"/>
        <w:rPr>
          <w:rFonts w:ascii="Frutiger 45 Light" w:hAnsi="Frutiger 45 Light"/>
          <w:b/>
          <w:bCs/>
          <w:sz w:val="18"/>
          <w:szCs w:val="18"/>
        </w:rPr>
      </w:pPr>
    </w:p>
    <w:p w14:paraId="08B61231" w14:textId="418277D5" w:rsidR="00232AE1" w:rsidRDefault="00232AE1" w:rsidP="00A40335">
      <w:pPr>
        <w:spacing w:after="0" w:line="276" w:lineRule="auto"/>
        <w:ind w:right="-2"/>
        <w:rPr>
          <w:rFonts w:ascii="Frutiger 45 Light" w:hAnsi="Frutiger 45 Light"/>
          <w:b/>
          <w:bCs/>
          <w:sz w:val="18"/>
          <w:szCs w:val="18"/>
        </w:rPr>
      </w:pPr>
      <w:r w:rsidRPr="00232AE1">
        <w:rPr>
          <w:rFonts w:ascii="Frutiger 45 Light" w:hAnsi="Frutiger 45 Light"/>
          <w:b/>
          <w:bCs/>
          <w:sz w:val="18"/>
          <w:szCs w:val="18"/>
        </w:rPr>
        <w:t>Kontakt Presseagentur</w:t>
      </w:r>
    </w:p>
    <w:p w14:paraId="75D2701F" w14:textId="13C87EA7" w:rsidR="00232AE1" w:rsidRPr="00232AE1" w:rsidRDefault="00232AE1" w:rsidP="00A40335">
      <w:pPr>
        <w:spacing w:after="0" w:line="276" w:lineRule="auto"/>
        <w:ind w:right="-2"/>
        <w:rPr>
          <w:rFonts w:ascii="Frutiger 45 Light" w:hAnsi="Frutiger 45 Light"/>
          <w:b/>
          <w:bCs/>
          <w:sz w:val="18"/>
          <w:szCs w:val="18"/>
        </w:rPr>
      </w:pPr>
      <w:proofErr w:type="spellStart"/>
      <w:r w:rsidRPr="00232AE1">
        <w:rPr>
          <w:rFonts w:ascii="Frutiger 45 Light" w:hAnsi="Frutiger 45 Light"/>
          <w:sz w:val="18"/>
          <w:szCs w:val="18"/>
        </w:rPr>
        <w:t>GeSK</w:t>
      </w:r>
      <w:proofErr w:type="spellEnd"/>
      <w:r w:rsidRPr="00232AE1">
        <w:rPr>
          <w:rFonts w:ascii="Frutiger 45 Light" w:hAnsi="Frutiger 45 Light"/>
          <w:sz w:val="18"/>
          <w:szCs w:val="18"/>
        </w:rPr>
        <w:t xml:space="preserve"> </w:t>
      </w:r>
      <w:proofErr w:type="spellStart"/>
      <w:r w:rsidRPr="00232AE1">
        <w:rPr>
          <w:rFonts w:ascii="Frutiger 45 Light" w:hAnsi="Frutiger 45 Light"/>
          <w:sz w:val="18"/>
          <w:szCs w:val="18"/>
        </w:rPr>
        <w:t>agentur</w:t>
      </w:r>
      <w:proofErr w:type="spellEnd"/>
      <w:r w:rsidRPr="00232AE1">
        <w:rPr>
          <w:rFonts w:ascii="Frutiger 45 Light" w:hAnsi="Frutiger 45 Light"/>
          <w:sz w:val="18"/>
          <w:szCs w:val="18"/>
        </w:rPr>
        <w:t xml:space="preserve"> für </w:t>
      </w:r>
      <w:proofErr w:type="spellStart"/>
      <w:r w:rsidRPr="00232AE1">
        <w:rPr>
          <w:rFonts w:ascii="Frutiger 45 Light" w:hAnsi="Frutiger 45 Light"/>
          <w:sz w:val="18"/>
          <w:szCs w:val="18"/>
        </w:rPr>
        <w:t>public</w:t>
      </w:r>
      <w:proofErr w:type="spellEnd"/>
      <w:r w:rsidRPr="00232AE1">
        <w:rPr>
          <w:rFonts w:ascii="Frutiger 45 Light" w:hAnsi="Frutiger 45 Light"/>
          <w:sz w:val="18"/>
          <w:szCs w:val="18"/>
        </w:rPr>
        <w:t xml:space="preserve"> </w:t>
      </w:r>
      <w:proofErr w:type="spellStart"/>
      <w:r w:rsidRPr="00232AE1">
        <w:rPr>
          <w:rFonts w:ascii="Frutiger 45 Light" w:hAnsi="Frutiger 45 Light"/>
          <w:sz w:val="18"/>
          <w:szCs w:val="18"/>
        </w:rPr>
        <w:t>relations</w:t>
      </w:r>
      <w:proofErr w:type="spellEnd"/>
    </w:p>
    <w:p w14:paraId="25245697" w14:textId="77777777" w:rsidR="00232AE1" w:rsidRPr="00232AE1" w:rsidRDefault="00232AE1" w:rsidP="00A40335">
      <w:pPr>
        <w:spacing w:after="0" w:line="276" w:lineRule="auto"/>
        <w:ind w:right="-2"/>
        <w:rPr>
          <w:rFonts w:ascii="Frutiger 45 Light" w:hAnsi="Frutiger 45 Light"/>
          <w:sz w:val="18"/>
          <w:szCs w:val="18"/>
        </w:rPr>
      </w:pPr>
      <w:r w:rsidRPr="00232AE1">
        <w:rPr>
          <w:rFonts w:ascii="Frutiger 45 Light" w:hAnsi="Frutiger 45 Light"/>
          <w:sz w:val="18"/>
          <w:szCs w:val="18"/>
        </w:rPr>
        <w:t>Gabriele von Molitor</w:t>
      </w:r>
    </w:p>
    <w:p w14:paraId="61A31C7F" w14:textId="724F17B8" w:rsidR="00A40335" w:rsidRDefault="00232AE1" w:rsidP="00A40335">
      <w:pPr>
        <w:spacing w:after="0" w:line="276" w:lineRule="auto"/>
        <w:ind w:right="-2"/>
        <w:rPr>
          <w:rFonts w:ascii="Frutiger 45 Light" w:hAnsi="Frutiger 45 Light"/>
          <w:sz w:val="18"/>
          <w:szCs w:val="18"/>
        </w:rPr>
      </w:pPr>
      <w:r w:rsidRPr="00232AE1">
        <w:rPr>
          <w:rFonts w:ascii="Frutiger 45 Light" w:hAnsi="Frutiger 45 Light"/>
          <w:sz w:val="18"/>
          <w:szCs w:val="18"/>
        </w:rPr>
        <w:t>T +49 30 21750460</w:t>
      </w:r>
    </w:p>
    <w:p w14:paraId="3FFD4339" w14:textId="6D8FE49C" w:rsidR="00232AE1" w:rsidRPr="00A40335" w:rsidRDefault="00A40335" w:rsidP="00A40335">
      <w:pPr>
        <w:spacing w:after="0" w:line="276" w:lineRule="auto"/>
        <w:ind w:right="-2"/>
        <w:rPr>
          <w:rFonts w:ascii="Frutiger 45 Light" w:hAnsi="Frutiger 45 Light"/>
          <w:sz w:val="18"/>
          <w:szCs w:val="18"/>
        </w:rPr>
      </w:pPr>
      <w:hyperlink r:id="rId15" w:history="1">
        <w:r w:rsidRPr="000608FF">
          <w:rPr>
            <w:rStyle w:val="Hyperlink"/>
            <w:rFonts w:ascii="Frutiger 45 Light" w:hAnsi="Frutiger 45 Light"/>
            <w:sz w:val="18"/>
            <w:szCs w:val="18"/>
          </w:rPr>
          <w:t>pr@gesk.berlin</w:t>
        </w:r>
      </w:hyperlink>
    </w:p>
    <w:sectPr w:rsidR="00232AE1" w:rsidRPr="00A40335" w:rsidSect="001C19AF">
      <w:headerReference w:type="even" r:id="rId16"/>
      <w:headerReference w:type="default" r:id="rId17"/>
      <w:footerReference w:type="even" r:id="rId18"/>
      <w:footerReference w:type="default" r:id="rId19"/>
      <w:headerReference w:type="first" r:id="rId20"/>
      <w:footerReference w:type="first" r:id="rId21"/>
      <w:pgSz w:w="11906" w:h="16838"/>
      <w:pgMar w:top="2269" w:right="1700" w:bottom="1702" w:left="1417" w:header="993"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A4B5B1" w14:textId="77777777" w:rsidR="003F08C3" w:rsidRDefault="003F08C3" w:rsidP="00EC4095">
      <w:pPr>
        <w:spacing w:after="0" w:line="240" w:lineRule="auto"/>
      </w:pPr>
      <w:r>
        <w:separator/>
      </w:r>
    </w:p>
  </w:endnote>
  <w:endnote w:type="continuationSeparator" w:id="0">
    <w:p w14:paraId="49CB2D5F" w14:textId="77777777" w:rsidR="003F08C3" w:rsidRDefault="003F08C3" w:rsidP="00EC40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rutiger 45 Light">
    <w:panose1 w:val="020B0500000000000000"/>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A00000AF" w:usb1="5000204A"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4A76B" w14:textId="77777777" w:rsidR="00013077" w:rsidRDefault="000130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592A6" w14:textId="100E94B1" w:rsidR="00EC4095" w:rsidRPr="00EC4095" w:rsidRDefault="00EC4095" w:rsidP="00013077">
    <w:pPr>
      <w:pStyle w:val="StandardWeb"/>
      <w:jc w:val="center"/>
      <w:rPr>
        <w:rFonts w:ascii="Frutiger LT Pro 45 Light" w:hAnsi="Frutiger LT Pro 45 Light"/>
        <w:color w:val="212529"/>
        <w:sz w:val="14"/>
        <w:szCs w:val="14"/>
      </w:rPr>
    </w:pPr>
    <w:r w:rsidRPr="00EC4095">
      <w:rPr>
        <w:rFonts w:ascii="Frutiger LT Pro 45 Light" w:hAnsi="Frutiger LT Pro 45 Light"/>
        <w:color w:val="212529"/>
        <w:sz w:val="14"/>
        <w:szCs w:val="14"/>
      </w:rPr>
      <w:t>WALTER KNOLL AG &amp; CO. KG</w:t>
    </w:r>
    <w:r>
      <w:rPr>
        <w:rFonts w:ascii="Frutiger LT Pro 45 Light" w:hAnsi="Frutiger LT Pro 45 Light"/>
        <w:color w:val="212529"/>
        <w:sz w:val="14"/>
        <w:szCs w:val="14"/>
      </w:rPr>
      <w:t xml:space="preserve"> </w:t>
    </w:r>
    <w:r w:rsidRPr="00EC4095">
      <w:rPr>
        <w:rFonts w:ascii="Frutiger LT Pro 45 Light" w:hAnsi="Frutiger LT Pro 45 Light"/>
        <w:color w:val="212529"/>
        <w:sz w:val="14"/>
        <w:szCs w:val="14"/>
      </w:rPr>
      <w:t>Bahnhofstra</w:t>
    </w:r>
    <w:r>
      <w:rPr>
        <w:rFonts w:ascii="Frutiger LT Pro 45 Light" w:hAnsi="Frutiger LT Pro 45 Light"/>
        <w:color w:val="212529"/>
        <w:sz w:val="14"/>
        <w:szCs w:val="14"/>
      </w:rPr>
      <w:t>ß</w:t>
    </w:r>
    <w:r w:rsidRPr="00EC4095">
      <w:rPr>
        <w:rFonts w:ascii="Frutiger LT Pro 45 Light" w:hAnsi="Frutiger LT Pro 45 Light"/>
        <w:color w:val="212529"/>
        <w:sz w:val="14"/>
        <w:szCs w:val="14"/>
      </w:rPr>
      <w:t>e 25</w:t>
    </w:r>
    <w:r>
      <w:rPr>
        <w:rFonts w:ascii="Frutiger LT Pro 45 Light" w:hAnsi="Frutiger LT Pro 45 Light"/>
        <w:sz w:val="14"/>
        <w:szCs w:val="14"/>
      </w:rPr>
      <w:t>,</w:t>
    </w:r>
    <w:r w:rsidRPr="00EC4095">
      <w:rPr>
        <w:rFonts w:ascii="Frutiger LT Pro 45 Light" w:hAnsi="Frutiger LT Pro 45 Light"/>
        <w:sz w:val="14"/>
        <w:szCs w:val="14"/>
      </w:rPr>
      <w:t xml:space="preserve"> </w:t>
    </w:r>
    <w:r w:rsidRPr="00EC4095">
      <w:rPr>
        <w:rFonts w:ascii="Frutiger LT Pro 45 Light" w:hAnsi="Frutiger LT Pro 45 Light"/>
        <w:color w:val="212529"/>
        <w:sz w:val="14"/>
        <w:szCs w:val="14"/>
      </w:rPr>
      <w:t xml:space="preserve">71083 Herrenberg | T +49 7032 208-0 | M </w:t>
    </w:r>
    <w:hyperlink r:id="rId1" w:history="1">
      <w:r w:rsidRPr="00EC4095">
        <w:rPr>
          <w:rStyle w:val="Hyperlink"/>
          <w:rFonts w:ascii="Frutiger LT Pro 45 Light" w:hAnsi="Frutiger LT Pro 45 Light"/>
          <w:sz w:val="14"/>
          <w:szCs w:val="14"/>
        </w:rPr>
        <w:t>info@walterknoll.de</w:t>
      </w:r>
    </w:hyperlink>
    <w:r w:rsidRPr="00EC4095">
      <w:rPr>
        <w:rFonts w:ascii="Frutiger LT Pro 45 Light" w:hAnsi="Frutiger LT Pro 45 Light"/>
        <w:color w:val="212529"/>
        <w:sz w:val="14"/>
        <w:szCs w:val="14"/>
      </w:rPr>
      <w:t xml:space="preserve"> | </w:t>
    </w:r>
    <w:hyperlink r:id="rId2" w:history="1">
      <w:r w:rsidRPr="00EC4095">
        <w:rPr>
          <w:rStyle w:val="Hyperlink"/>
          <w:rFonts w:ascii="Frutiger LT Pro 45 Light" w:hAnsi="Frutiger LT Pro 45 Light"/>
          <w:sz w:val="14"/>
          <w:szCs w:val="14"/>
        </w:rPr>
        <w:t>www.walterknoll.de</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26E7A" w14:textId="77777777" w:rsidR="00013077" w:rsidRDefault="000130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F2CA0F" w14:textId="77777777" w:rsidR="003F08C3" w:rsidRDefault="003F08C3" w:rsidP="00EC4095">
      <w:pPr>
        <w:spacing w:after="0" w:line="240" w:lineRule="auto"/>
      </w:pPr>
      <w:r>
        <w:separator/>
      </w:r>
    </w:p>
  </w:footnote>
  <w:footnote w:type="continuationSeparator" w:id="0">
    <w:p w14:paraId="6806AC4D" w14:textId="77777777" w:rsidR="003F08C3" w:rsidRDefault="003F08C3" w:rsidP="00EC40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90332" w14:textId="77777777" w:rsidR="00013077" w:rsidRDefault="000130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9395B" w14:textId="65F034FF" w:rsidR="00EC4095" w:rsidRDefault="00EC4095" w:rsidP="00EC4095">
    <w:pPr>
      <w:pStyle w:val="Kopfzeile"/>
      <w:jc w:val="right"/>
    </w:pPr>
    <w:r>
      <w:rPr>
        <w:noProof/>
      </w:rPr>
      <w:drawing>
        <wp:inline distT="0" distB="0" distL="0" distR="0" wp14:anchorId="29018E38" wp14:editId="701FAA20">
          <wp:extent cx="2999334" cy="274110"/>
          <wp:effectExtent l="0" t="0" r="0" b="0"/>
          <wp:docPr id="15189676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33702" cy="27725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4107A" w14:textId="77777777" w:rsidR="00013077" w:rsidRDefault="00013077">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4095"/>
    <w:rsid w:val="00012BFA"/>
    <w:rsid w:val="00013077"/>
    <w:rsid w:val="00020CA1"/>
    <w:rsid w:val="000B5C95"/>
    <w:rsid w:val="000C2C17"/>
    <w:rsid w:val="000D47B9"/>
    <w:rsid w:val="001534ED"/>
    <w:rsid w:val="00153E8A"/>
    <w:rsid w:val="0016695B"/>
    <w:rsid w:val="001764B4"/>
    <w:rsid w:val="001B142F"/>
    <w:rsid w:val="001C19AF"/>
    <w:rsid w:val="001F636B"/>
    <w:rsid w:val="0020573A"/>
    <w:rsid w:val="00232AE1"/>
    <w:rsid w:val="00232BDF"/>
    <w:rsid w:val="00264E9B"/>
    <w:rsid w:val="00267BA6"/>
    <w:rsid w:val="002859F9"/>
    <w:rsid w:val="002C6E6E"/>
    <w:rsid w:val="003256C0"/>
    <w:rsid w:val="0033370A"/>
    <w:rsid w:val="003B113F"/>
    <w:rsid w:val="003F08C3"/>
    <w:rsid w:val="00472D72"/>
    <w:rsid w:val="004A3BF5"/>
    <w:rsid w:val="004A72BF"/>
    <w:rsid w:val="004A78E1"/>
    <w:rsid w:val="004B3E59"/>
    <w:rsid w:val="004B6223"/>
    <w:rsid w:val="004D2E71"/>
    <w:rsid w:val="004D7780"/>
    <w:rsid w:val="004E2150"/>
    <w:rsid w:val="00542EA1"/>
    <w:rsid w:val="0054436A"/>
    <w:rsid w:val="005A5556"/>
    <w:rsid w:val="005E64F0"/>
    <w:rsid w:val="00603F3C"/>
    <w:rsid w:val="006047E4"/>
    <w:rsid w:val="00621F08"/>
    <w:rsid w:val="0063226C"/>
    <w:rsid w:val="00687200"/>
    <w:rsid w:val="006E1D9A"/>
    <w:rsid w:val="006F07DE"/>
    <w:rsid w:val="00700158"/>
    <w:rsid w:val="007112F5"/>
    <w:rsid w:val="00752985"/>
    <w:rsid w:val="00785343"/>
    <w:rsid w:val="0081026D"/>
    <w:rsid w:val="00831C0D"/>
    <w:rsid w:val="00831C5A"/>
    <w:rsid w:val="00884711"/>
    <w:rsid w:val="008932BA"/>
    <w:rsid w:val="00901584"/>
    <w:rsid w:val="00932B3F"/>
    <w:rsid w:val="009B1FC8"/>
    <w:rsid w:val="009B61F8"/>
    <w:rsid w:val="009B7054"/>
    <w:rsid w:val="009C019E"/>
    <w:rsid w:val="00A05C19"/>
    <w:rsid w:val="00A21395"/>
    <w:rsid w:val="00A260F9"/>
    <w:rsid w:val="00A40335"/>
    <w:rsid w:val="00A427F8"/>
    <w:rsid w:val="00A54599"/>
    <w:rsid w:val="00A60FCF"/>
    <w:rsid w:val="00A663D2"/>
    <w:rsid w:val="00A700C6"/>
    <w:rsid w:val="00AA7308"/>
    <w:rsid w:val="00AB2A03"/>
    <w:rsid w:val="00AF5635"/>
    <w:rsid w:val="00B11510"/>
    <w:rsid w:val="00B31D0A"/>
    <w:rsid w:val="00B60921"/>
    <w:rsid w:val="00B75FAC"/>
    <w:rsid w:val="00BA2B5B"/>
    <w:rsid w:val="00BC6C45"/>
    <w:rsid w:val="00BF1545"/>
    <w:rsid w:val="00C23F17"/>
    <w:rsid w:val="00C57A7E"/>
    <w:rsid w:val="00C77B91"/>
    <w:rsid w:val="00C8242F"/>
    <w:rsid w:val="00CA2E40"/>
    <w:rsid w:val="00CA6CCB"/>
    <w:rsid w:val="00CC139F"/>
    <w:rsid w:val="00D117B5"/>
    <w:rsid w:val="00D33214"/>
    <w:rsid w:val="00DC7B52"/>
    <w:rsid w:val="00DD593B"/>
    <w:rsid w:val="00DD672C"/>
    <w:rsid w:val="00DE39A2"/>
    <w:rsid w:val="00DE3DDC"/>
    <w:rsid w:val="00DE6D80"/>
    <w:rsid w:val="00E05B33"/>
    <w:rsid w:val="00E45F20"/>
    <w:rsid w:val="00E931E7"/>
    <w:rsid w:val="00EC2F27"/>
    <w:rsid w:val="00EC4095"/>
    <w:rsid w:val="00EE095C"/>
    <w:rsid w:val="00F12853"/>
    <w:rsid w:val="00F83849"/>
    <w:rsid w:val="00F912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CBBAB5"/>
  <w15:chartTrackingRefBased/>
  <w15:docId w15:val="{12739ADF-5818-4DD1-A501-91B8E0A10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C409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C409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4095"/>
  </w:style>
  <w:style w:type="paragraph" w:styleId="Fuzeile">
    <w:name w:val="footer"/>
    <w:basedOn w:val="Standard"/>
    <w:link w:val="FuzeileZchn"/>
    <w:uiPriority w:val="99"/>
    <w:unhideWhenUsed/>
    <w:rsid w:val="00EC409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4095"/>
  </w:style>
  <w:style w:type="paragraph" w:styleId="StandardWeb">
    <w:name w:val="Normal (Web)"/>
    <w:basedOn w:val="Standard"/>
    <w:uiPriority w:val="99"/>
    <w:unhideWhenUsed/>
    <w:rsid w:val="00EC4095"/>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styleId="Hyperlink">
    <w:name w:val="Hyperlink"/>
    <w:basedOn w:val="Absatz-Standardschriftart"/>
    <w:uiPriority w:val="99"/>
    <w:unhideWhenUsed/>
    <w:rsid w:val="00EC4095"/>
    <w:rPr>
      <w:color w:val="0563C1" w:themeColor="hyperlink"/>
      <w:u w:val="single"/>
    </w:rPr>
  </w:style>
  <w:style w:type="character" w:styleId="NichtaufgelsteErwhnung">
    <w:name w:val="Unresolved Mention"/>
    <w:basedOn w:val="Absatz-Standardschriftart"/>
    <w:uiPriority w:val="99"/>
    <w:semiHidden/>
    <w:unhideWhenUsed/>
    <w:rsid w:val="00EC4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530369">
      <w:bodyDiv w:val="1"/>
      <w:marLeft w:val="0"/>
      <w:marRight w:val="0"/>
      <w:marTop w:val="0"/>
      <w:marBottom w:val="0"/>
      <w:divBdr>
        <w:top w:val="none" w:sz="0" w:space="0" w:color="auto"/>
        <w:left w:val="none" w:sz="0" w:space="0" w:color="auto"/>
        <w:bottom w:val="none" w:sz="0" w:space="0" w:color="auto"/>
        <w:right w:val="none" w:sz="0" w:space="0" w:color="auto"/>
      </w:divBdr>
    </w:div>
    <w:div w:id="678118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oter" Target="footer3.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yperlink" Target="mailto:pr@gesk.berlin" TargetMode="External"/><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yperlink" Target="mailto:ute.zimmermann@walterknoll.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https://www.walterknoll.de/" TargetMode="External"/><Relationship Id="rId1" Type="http://schemas.openxmlformats.org/officeDocument/2006/relationships/hyperlink" Target="mailto:info@walterknoll.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377</Words>
  <Characters>2372</Characters>
  <Application>Microsoft Office Word</Application>
  <DocSecurity>0</DocSecurity>
  <Lines>67</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gesk</dc:creator>
  <cp:keywords/>
  <dc:description/>
  <cp:lastModifiedBy>gesk</cp:lastModifiedBy>
  <cp:revision>3</cp:revision>
  <dcterms:created xsi:type="dcterms:W3CDTF">2025-07-08T06:59:00Z</dcterms:created>
  <dcterms:modified xsi:type="dcterms:W3CDTF">2025-07-08T07:15:00Z</dcterms:modified>
</cp:coreProperties>
</file>