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437341" w14:textId="32B003CA" w:rsidR="009F01A3" w:rsidRPr="00916E0E" w:rsidRDefault="009F01A3" w:rsidP="009F01A3">
      <w:pPr>
        <w:rPr>
          <w:b/>
          <w:bCs/>
          <w:sz w:val="36"/>
          <w:szCs w:val="36"/>
        </w:rPr>
      </w:pPr>
      <w:r w:rsidRPr="00916E0E">
        <w:rPr>
          <w:b/>
          <w:bCs/>
          <w:sz w:val="36"/>
          <w:szCs w:val="36"/>
        </w:rPr>
        <w:t xml:space="preserve">Ikonen </w:t>
      </w:r>
      <w:r w:rsidR="004665A6" w:rsidRPr="00916E0E">
        <w:rPr>
          <w:b/>
          <w:bCs/>
          <w:sz w:val="36"/>
          <w:szCs w:val="36"/>
        </w:rPr>
        <w:t>neu entdecken: Masters</w:t>
      </w:r>
      <w:bookmarkStart w:id="0" w:name="_Hlk195788945"/>
      <w:r w:rsidR="004665A6" w:rsidRPr="00916E0E">
        <w:rPr>
          <w:b/>
          <w:bCs/>
          <w:sz w:val="36"/>
          <w:szCs w:val="36"/>
        </w:rPr>
        <w:t>’</w:t>
      </w:r>
      <w:bookmarkEnd w:id="0"/>
      <w:r w:rsidR="004665A6" w:rsidRPr="00916E0E">
        <w:rPr>
          <w:b/>
          <w:bCs/>
          <w:sz w:val="36"/>
          <w:szCs w:val="36"/>
        </w:rPr>
        <w:t xml:space="preserve"> </w:t>
      </w:r>
      <w:proofErr w:type="spellStart"/>
      <w:r w:rsidR="004665A6" w:rsidRPr="00916E0E">
        <w:rPr>
          <w:b/>
          <w:bCs/>
          <w:sz w:val="36"/>
          <w:szCs w:val="36"/>
        </w:rPr>
        <w:t>Pieces</w:t>
      </w:r>
      <w:proofErr w:type="spellEnd"/>
      <w:r w:rsidR="004665A6" w:rsidRPr="00916E0E">
        <w:rPr>
          <w:b/>
          <w:bCs/>
          <w:sz w:val="36"/>
          <w:szCs w:val="36"/>
        </w:rPr>
        <w:t xml:space="preserve"> von Artemide</w:t>
      </w:r>
    </w:p>
    <w:p w14:paraId="440AC8C5" w14:textId="4FBF0351" w:rsidR="009F01A3" w:rsidRPr="00E31D7F" w:rsidRDefault="009F01A3" w:rsidP="009F01A3">
      <w:pPr>
        <w:rPr>
          <w:b/>
          <w:bCs/>
          <w:sz w:val="24"/>
          <w:szCs w:val="24"/>
        </w:rPr>
      </w:pPr>
      <w:r w:rsidRPr="00E31D7F">
        <w:rPr>
          <w:b/>
          <w:bCs/>
          <w:sz w:val="24"/>
          <w:szCs w:val="24"/>
        </w:rPr>
        <w:t xml:space="preserve">Das Erbe von Gründer Ernesto Gismondi weiterführen: 2025 präsentiert Artemide eine Reihe von Neuauflagen, um Designikonen eine Bühne zu geben, die bis heute nichts von ihrer Aura eingebüßt haben. Unterstrichen wird damit nicht nur die Bedeutung von Artemide für die italienische Designkultur – </w:t>
      </w:r>
      <w:r w:rsidR="006C6F80" w:rsidRPr="00E31D7F">
        <w:rPr>
          <w:b/>
          <w:bCs/>
          <w:sz w:val="24"/>
          <w:szCs w:val="24"/>
        </w:rPr>
        <w:t>erzählt werden</w:t>
      </w:r>
      <w:r w:rsidRPr="00E31D7F">
        <w:rPr>
          <w:b/>
          <w:bCs/>
          <w:sz w:val="24"/>
          <w:szCs w:val="24"/>
        </w:rPr>
        <w:t xml:space="preserve"> auch Geschichten über die jeweiligen Kooperationen und die Freundschaften, die dahinterstehen. </w:t>
      </w:r>
    </w:p>
    <w:p w14:paraId="4B7E9E8B" w14:textId="22823963" w:rsidR="00F11DE5" w:rsidRPr="00E31D7F" w:rsidRDefault="00B60EE6" w:rsidP="00F11DE5">
      <w:pPr>
        <w:rPr>
          <w:sz w:val="24"/>
          <w:szCs w:val="24"/>
        </w:rPr>
      </w:pPr>
      <w:r>
        <w:rPr>
          <w:sz w:val="24"/>
          <w:szCs w:val="24"/>
        </w:rPr>
        <w:t xml:space="preserve">Seit seiner Gründung im Jahr 1960 hat Italiens berühmter Leuchtenhersteller </w:t>
      </w:r>
      <w:r w:rsidR="009F01A3" w:rsidRPr="00E31D7F">
        <w:rPr>
          <w:sz w:val="24"/>
          <w:szCs w:val="24"/>
        </w:rPr>
        <w:t xml:space="preserve">der Welt </w:t>
      </w:r>
      <w:r w:rsidR="00D73BC1">
        <w:rPr>
          <w:sz w:val="24"/>
          <w:szCs w:val="24"/>
        </w:rPr>
        <w:t xml:space="preserve">stets </w:t>
      </w:r>
      <w:r w:rsidR="009F01A3" w:rsidRPr="00E31D7F">
        <w:rPr>
          <w:sz w:val="24"/>
          <w:szCs w:val="24"/>
        </w:rPr>
        <w:t>zugehört</w:t>
      </w:r>
      <w:r w:rsidR="006C6F80" w:rsidRPr="00E31D7F">
        <w:rPr>
          <w:sz w:val="24"/>
          <w:szCs w:val="24"/>
        </w:rPr>
        <w:t>: G</w:t>
      </w:r>
      <w:r w:rsidR="009F01A3" w:rsidRPr="00E31D7F">
        <w:rPr>
          <w:sz w:val="24"/>
          <w:szCs w:val="24"/>
        </w:rPr>
        <w:t xml:space="preserve">emeinsam mit </w:t>
      </w:r>
      <w:r w:rsidR="006C6F80" w:rsidRPr="00E31D7F">
        <w:rPr>
          <w:sz w:val="24"/>
          <w:szCs w:val="24"/>
        </w:rPr>
        <w:t>den bedeutendsten Design- und Architekturschaffenden ihrer Zeit wurde geforscht und entwickelt, wurden Lebensräume gestaltet und unterschiedlichste Gedankenwelten</w:t>
      </w:r>
      <w:r w:rsidR="004665A6" w:rsidRPr="00E31D7F">
        <w:rPr>
          <w:sz w:val="24"/>
          <w:szCs w:val="24"/>
        </w:rPr>
        <w:t xml:space="preserve"> miteinander</w:t>
      </w:r>
      <w:r w:rsidR="006C6F80" w:rsidRPr="00E31D7F">
        <w:rPr>
          <w:sz w:val="24"/>
          <w:szCs w:val="24"/>
        </w:rPr>
        <w:t xml:space="preserve"> vereint. </w:t>
      </w:r>
      <w:r w:rsidR="009F01A3" w:rsidRPr="00E31D7F">
        <w:rPr>
          <w:sz w:val="24"/>
          <w:szCs w:val="24"/>
        </w:rPr>
        <w:t xml:space="preserve">„Masters’ </w:t>
      </w:r>
      <w:proofErr w:type="spellStart"/>
      <w:r w:rsidR="009F01A3" w:rsidRPr="00E31D7F">
        <w:rPr>
          <w:sz w:val="24"/>
          <w:szCs w:val="24"/>
        </w:rPr>
        <w:t>Pieces</w:t>
      </w:r>
      <w:proofErr w:type="spellEnd"/>
      <w:r w:rsidR="009F01A3" w:rsidRPr="00E31D7F">
        <w:rPr>
          <w:sz w:val="24"/>
          <w:szCs w:val="24"/>
        </w:rPr>
        <w:t>“ ist Ausdruck dieser</w:t>
      </w:r>
      <w:r w:rsidR="006C6F80" w:rsidRPr="00E31D7F">
        <w:rPr>
          <w:sz w:val="24"/>
          <w:szCs w:val="24"/>
        </w:rPr>
        <w:t xml:space="preserve"> über Jahrzehnte hinweg kultivierten</w:t>
      </w:r>
      <w:r w:rsidR="009F01A3" w:rsidRPr="00E31D7F">
        <w:rPr>
          <w:sz w:val="24"/>
          <w:szCs w:val="24"/>
        </w:rPr>
        <w:t xml:space="preserve"> Dialogkunst. Die Kollektion </w:t>
      </w:r>
      <w:r>
        <w:rPr>
          <w:sz w:val="24"/>
          <w:szCs w:val="24"/>
        </w:rPr>
        <w:t>umfasst</w:t>
      </w:r>
      <w:r w:rsidR="00282283">
        <w:rPr>
          <w:sz w:val="24"/>
          <w:szCs w:val="24"/>
        </w:rPr>
        <w:t xml:space="preserve"> raffinierte wie stilvolle</w:t>
      </w:r>
      <w:r w:rsidRPr="00E31D7F">
        <w:rPr>
          <w:sz w:val="24"/>
          <w:szCs w:val="24"/>
        </w:rPr>
        <w:t xml:space="preserve"> </w:t>
      </w:r>
      <w:proofErr w:type="spellStart"/>
      <w:r w:rsidR="009F01A3" w:rsidRPr="00E31D7F">
        <w:rPr>
          <w:sz w:val="24"/>
          <w:szCs w:val="24"/>
        </w:rPr>
        <w:t>Leuchten</w:t>
      </w:r>
      <w:r w:rsidR="0094035C" w:rsidRPr="00E31D7F">
        <w:rPr>
          <w:sz w:val="24"/>
          <w:szCs w:val="24"/>
        </w:rPr>
        <w:t>klassiker</w:t>
      </w:r>
      <w:proofErr w:type="spellEnd"/>
      <w:r w:rsidR="009F01A3" w:rsidRPr="00E31D7F">
        <w:rPr>
          <w:sz w:val="24"/>
          <w:szCs w:val="24"/>
        </w:rPr>
        <w:t xml:space="preserve">, </w:t>
      </w:r>
      <w:r w:rsidR="00282283">
        <w:rPr>
          <w:sz w:val="24"/>
          <w:szCs w:val="24"/>
        </w:rPr>
        <w:t>aber auch Entwürfe, die bislang nur als Skizzen existierten</w:t>
      </w:r>
      <w:r w:rsidR="009F01A3" w:rsidRPr="00E31D7F">
        <w:rPr>
          <w:sz w:val="24"/>
          <w:szCs w:val="24"/>
        </w:rPr>
        <w:t xml:space="preserve">. Mit dabei sind die gläserne Tischleuchte </w:t>
      </w:r>
      <w:proofErr w:type="spellStart"/>
      <w:r w:rsidR="009F01A3" w:rsidRPr="00E31D7F">
        <w:rPr>
          <w:b/>
          <w:bCs/>
          <w:sz w:val="24"/>
          <w:szCs w:val="24"/>
        </w:rPr>
        <w:t>Alcinoo</w:t>
      </w:r>
      <w:proofErr w:type="spellEnd"/>
      <w:r w:rsidR="009F01A3" w:rsidRPr="00E31D7F">
        <w:rPr>
          <w:sz w:val="24"/>
          <w:szCs w:val="24"/>
        </w:rPr>
        <w:t xml:space="preserve"> von </w:t>
      </w:r>
      <w:proofErr w:type="spellStart"/>
      <w:r w:rsidR="009F01A3" w:rsidRPr="00E31D7F">
        <w:rPr>
          <w:sz w:val="24"/>
          <w:szCs w:val="24"/>
        </w:rPr>
        <w:t>Gae</w:t>
      </w:r>
      <w:proofErr w:type="spellEnd"/>
      <w:r w:rsidR="009F01A3" w:rsidRPr="00E31D7F">
        <w:rPr>
          <w:sz w:val="24"/>
          <w:szCs w:val="24"/>
        </w:rPr>
        <w:t xml:space="preserve"> </w:t>
      </w:r>
      <w:proofErr w:type="spellStart"/>
      <w:r w:rsidR="009F01A3" w:rsidRPr="00E31D7F">
        <w:rPr>
          <w:sz w:val="24"/>
          <w:szCs w:val="24"/>
        </w:rPr>
        <w:t>Aulenti</w:t>
      </w:r>
      <w:proofErr w:type="spellEnd"/>
      <w:r w:rsidR="009F01A3" w:rsidRPr="00E31D7F">
        <w:rPr>
          <w:sz w:val="24"/>
          <w:szCs w:val="24"/>
        </w:rPr>
        <w:t xml:space="preserve">, Vico </w:t>
      </w:r>
      <w:proofErr w:type="spellStart"/>
      <w:r w:rsidR="009F01A3" w:rsidRPr="00E31D7F">
        <w:rPr>
          <w:sz w:val="24"/>
          <w:szCs w:val="24"/>
        </w:rPr>
        <w:t>Magistrettis</w:t>
      </w:r>
      <w:proofErr w:type="spellEnd"/>
      <w:r w:rsidR="009F01A3" w:rsidRPr="00E31D7F">
        <w:rPr>
          <w:sz w:val="24"/>
          <w:szCs w:val="24"/>
        </w:rPr>
        <w:t xml:space="preserve"> Pendelleuchte </w:t>
      </w:r>
      <w:r w:rsidR="009F01A3" w:rsidRPr="00E31D7F">
        <w:rPr>
          <w:b/>
          <w:bCs/>
          <w:sz w:val="24"/>
          <w:szCs w:val="24"/>
        </w:rPr>
        <w:t>Cetra</w:t>
      </w:r>
      <w:r w:rsidR="009F01A3" w:rsidRPr="00E31D7F">
        <w:rPr>
          <w:sz w:val="24"/>
          <w:szCs w:val="24"/>
        </w:rPr>
        <w:t xml:space="preserve"> sowie seine gläsernen Pendel- und Stehleuchten </w:t>
      </w:r>
      <w:r w:rsidR="009F01A3" w:rsidRPr="00E31D7F">
        <w:rPr>
          <w:b/>
          <w:bCs/>
          <w:sz w:val="24"/>
          <w:szCs w:val="24"/>
        </w:rPr>
        <w:t xml:space="preserve">Omega </w:t>
      </w:r>
      <w:r w:rsidR="009F01A3" w:rsidRPr="00E31D7F">
        <w:rPr>
          <w:sz w:val="24"/>
          <w:szCs w:val="24"/>
        </w:rPr>
        <w:t xml:space="preserve">und </w:t>
      </w:r>
      <w:proofErr w:type="spellStart"/>
      <w:r w:rsidR="009F01A3" w:rsidRPr="00E31D7F">
        <w:rPr>
          <w:b/>
          <w:bCs/>
          <w:sz w:val="24"/>
          <w:szCs w:val="24"/>
        </w:rPr>
        <w:t>Clitunno</w:t>
      </w:r>
      <w:proofErr w:type="spellEnd"/>
      <w:r w:rsidR="004665A6" w:rsidRPr="00E31D7F">
        <w:rPr>
          <w:sz w:val="24"/>
          <w:szCs w:val="24"/>
        </w:rPr>
        <w:t xml:space="preserve">. </w:t>
      </w:r>
      <w:r w:rsidR="009F01A3" w:rsidRPr="00E31D7F">
        <w:rPr>
          <w:sz w:val="24"/>
          <w:szCs w:val="24"/>
        </w:rPr>
        <w:t>Einen neuen Auftritt bekomm</w:t>
      </w:r>
      <w:r w:rsidR="009152D5">
        <w:rPr>
          <w:sz w:val="24"/>
          <w:szCs w:val="24"/>
        </w:rPr>
        <w:t>t</w:t>
      </w:r>
      <w:r w:rsidR="009F01A3" w:rsidRPr="00E31D7F">
        <w:rPr>
          <w:sz w:val="24"/>
          <w:szCs w:val="24"/>
        </w:rPr>
        <w:t xml:space="preserve"> auch</w:t>
      </w:r>
      <w:r w:rsidR="004665A6" w:rsidRPr="00E31D7F">
        <w:rPr>
          <w:sz w:val="24"/>
          <w:szCs w:val="24"/>
        </w:rPr>
        <w:t xml:space="preserve"> Ernesto </w:t>
      </w:r>
      <w:proofErr w:type="spellStart"/>
      <w:r w:rsidR="004665A6" w:rsidRPr="00E31D7F">
        <w:rPr>
          <w:sz w:val="24"/>
          <w:szCs w:val="24"/>
        </w:rPr>
        <w:t>Gismondis</w:t>
      </w:r>
      <w:proofErr w:type="spellEnd"/>
      <w:r w:rsidR="004665A6" w:rsidRPr="00E31D7F">
        <w:rPr>
          <w:sz w:val="24"/>
          <w:szCs w:val="24"/>
        </w:rPr>
        <w:t xml:space="preserve"> </w:t>
      </w:r>
      <w:r w:rsidR="009F01A3" w:rsidRPr="00E31D7F">
        <w:rPr>
          <w:sz w:val="24"/>
          <w:szCs w:val="24"/>
        </w:rPr>
        <w:t>buntverspielte Arbeits</w:t>
      </w:r>
      <w:r w:rsidR="00B07365">
        <w:rPr>
          <w:sz w:val="24"/>
          <w:szCs w:val="24"/>
        </w:rPr>
        <w:t>platz</w:t>
      </w:r>
      <w:r w:rsidR="009F01A3" w:rsidRPr="00E31D7F">
        <w:rPr>
          <w:sz w:val="24"/>
          <w:szCs w:val="24"/>
        </w:rPr>
        <w:t xml:space="preserve">leuchte </w:t>
      </w:r>
      <w:proofErr w:type="spellStart"/>
      <w:r w:rsidR="009F01A3" w:rsidRPr="00E31D7F">
        <w:rPr>
          <w:b/>
          <w:bCs/>
          <w:sz w:val="24"/>
          <w:szCs w:val="24"/>
        </w:rPr>
        <w:t>Sintesi</w:t>
      </w:r>
      <w:proofErr w:type="spellEnd"/>
      <w:r w:rsidR="009152D5">
        <w:rPr>
          <w:sz w:val="24"/>
          <w:szCs w:val="24"/>
        </w:rPr>
        <w:t>, während</w:t>
      </w:r>
      <w:r w:rsidR="009F01A3" w:rsidRPr="00E31D7F">
        <w:rPr>
          <w:sz w:val="24"/>
          <w:szCs w:val="24"/>
        </w:rPr>
        <w:t xml:space="preserve"> Ettore </w:t>
      </w:r>
      <w:proofErr w:type="spellStart"/>
      <w:r w:rsidR="009F01A3" w:rsidRPr="00E31D7F">
        <w:rPr>
          <w:sz w:val="24"/>
          <w:szCs w:val="24"/>
        </w:rPr>
        <w:t>Sottsass</w:t>
      </w:r>
      <w:proofErr w:type="spellEnd"/>
      <w:r w:rsidR="009F01A3" w:rsidRPr="00E31D7F">
        <w:rPr>
          <w:sz w:val="24"/>
          <w:szCs w:val="24"/>
        </w:rPr>
        <w:t>’ Memphis-Style-</w:t>
      </w:r>
      <w:r w:rsidR="00C81324">
        <w:rPr>
          <w:sz w:val="24"/>
          <w:szCs w:val="24"/>
        </w:rPr>
        <w:t xml:space="preserve">Highlights </w:t>
      </w:r>
      <w:r w:rsidR="008B4724" w:rsidRPr="00C81324">
        <w:rPr>
          <w:b/>
          <w:bCs/>
          <w:sz w:val="24"/>
          <w:szCs w:val="24"/>
        </w:rPr>
        <w:t>Orfeo</w:t>
      </w:r>
      <w:r w:rsidR="008B4724">
        <w:rPr>
          <w:sz w:val="24"/>
          <w:szCs w:val="24"/>
        </w:rPr>
        <w:t xml:space="preserve"> und</w:t>
      </w:r>
      <w:r w:rsidR="008B4724" w:rsidRPr="00E31D7F">
        <w:rPr>
          <w:sz w:val="24"/>
          <w:szCs w:val="24"/>
        </w:rPr>
        <w:t xml:space="preserve"> </w:t>
      </w:r>
      <w:r w:rsidR="009F01A3" w:rsidRPr="00E31D7F">
        <w:rPr>
          <w:b/>
          <w:bCs/>
          <w:sz w:val="24"/>
          <w:szCs w:val="24"/>
        </w:rPr>
        <w:t>Hera</w:t>
      </w:r>
      <w:r w:rsidR="009152D5">
        <w:rPr>
          <w:b/>
          <w:bCs/>
          <w:sz w:val="24"/>
          <w:szCs w:val="24"/>
        </w:rPr>
        <w:t xml:space="preserve"> </w:t>
      </w:r>
      <w:r w:rsidR="009152D5" w:rsidRPr="009152D5">
        <w:rPr>
          <w:sz w:val="24"/>
          <w:szCs w:val="24"/>
        </w:rPr>
        <w:t>erstmals vorgestellt werden</w:t>
      </w:r>
      <w:r w:rsidR="004665A6" w:rsidRPr="00E31D7F">
        <w:rPr>
          <w:sz w:val="24"/>
          <w:szCs w:val="24"/>
        </w:rPr>
        <w:t>.</w:t>
      </w:r>
      <w:r w:rsidR="009F01A3" w:rsidRPr="00E31D7F">
        <w:rPr>
          <w:sz w:val="24"/>
          <w:szCs w:val="24"/>
        </w:rPr>
        <w:t xml:space="preserve"> </w:t>
      </w:r>
    </w:p>
    <w:p w14:paraId="048AC6C4" w14:textId="54B1FE89" w:rsidR="00F11DE5" w:rsidRPr="00E31D7F" w:rsidRDefault="00F11DE5" w:rsidP="009F01A3">
      <w:pPr>
        <w:rPr>
          <w:b/>
          <w:bCs/>
          <w:sz w:val="24"/>
          <w:szCs w:val="24"/>
        </w:rPr>
      </w:pPr>
      <w:proofErr w:type="spellStart"/>
      <w:r w:rsidRPr="00E31D7F">
        <w:rPr>
          <w:b/>
          <w:bCs/>
          <w:sz w:val="24"/>
          <w:szCs w:val="24"/>
        </w:rPr>
        <w:t>Alcinoo</w:t>
      </w:r>
      <w:proofErr w:type="spellEnd"/>
    </w:p>
    <w:p w14:paraId="72D74FA7" w14:textId="217D628A" w:rsidR="00F11DE5" w:rsidRPr="00E31D7F" w:rsidRDefault="00F11DE5" w:rsidP="008B4724">
      <w:pPr>
        <w:rPr>
          <w:sz w:val="24"/>
          <w:szCs w:val="24"/>
        </w:rPr>
      </w:pPr>
      <w:r w:rsidRPr="00E31D7F">
        <w:rPr>
          <w:sz w:val="24"/>
          <w:szCs w:val="24"/>
        </w:rPr>
        <w:t xml:space="preserve">50 Jahre nach dem ursprünglichen Entwurf hebt Artemide </w:t>
      </w:r>
      <w:proofErr w:type="spellStart"/>
      <w:r w:rsidRPr="00E31D7F">
        <w:rPr>
          <w:sz w:val="24"/>
          <w:szCs w:val="24"/>
        </w:rPr>
        <w:t>Alcinoo</w:t>
      </w:r>
      <w:proofErr w:type="spellEnd"/>
      <w:r w:rsidRPr="00E31D7F">
        <w:rPr>
          <w:sz w:val="24"/>
          <w:szCs w:val="24"/>
        </w:rPr>
        <w:t xml:space="preserve"> aus der Schatzkiste</w:t>
      </w:r>
      <w:r w:rsidR="008B4724">
        <w:rPr>
          <w:sz w:val="24"/>
          <w:szCs w:val="24"/>
        </w:rPr>
        <w:t>.</w:t>
      </w:r>
      <w:r w:rsidR="00C81324">
        <w:rPr>
          <w:sz w:val="24"/>
          <w:szCs w:val="24"/>
        </w:rPr>
        <w:t xml:space="preserve"> </w:t>
      </w:r>
      <w:r w:rsidR="008B4724">
        <w:rPr>
          <w:sz w:val="24"/>
          <w:szCs w:val="24"/>
        </w:rPr>
        <w:t xml:space="preserve">Mit Patroclo, die im selben Jahr von </w:t>
      </w:r>
      <w:proofErr w:type="spellStart"/>
      <w:r w:rsidR="008B4724">
        <w:rPr>
          <w:sz w:val="24"/>
          <w:szCs w:val="24"/>
        </w:rPr>
        <w:t>Gae</w:t>
      </w:r>
      <w:proofErr w:type="spellEnd"/>
      <w:r w:rsidR="008B4724">
        <w:rPr>
          <w:sz w:val="24"/>
          <w:szCs w:val="24"/>
        </w:rPr>
        <w:t xml:space="preserve"> </w:t>
      </w:r>
      <w:proofErr w:type="spellStart"/>
      <w:r w:rsidR="008B4724">
        <w:rPr>
          <w:sz w:val="24"/>
          <w:szCs w:val="24"/>
        </w:rPr>
        <w:t>Aulenti</w:t>
      </w:r>
      <w:proofErr w:type="spellEnd"/>
      <w:r w:rsidR="008B4724">
        <w:rPr>
          <w:sz w:val="24"/>
          <w:szCs w:val="24"/>
        </w:rPr>
        <w:t xml:space="preserve"> entwickelt wurde, eint sie dieselbe Herstellungstechnik: Dabei wird Glas in ein schwarzes Metallgeflecht geblasen. Bei </w:t>
      </w:r>
      <w:proofErr w:type="spellStart"/>
      <w:r w:rsidR="008B4724">
        <w:rPr>
          <w:sz w:val="24"/>
          <w:szCs w:val="24"/>
        </w:rPr>
        <w:t>Alcinoo</w:t>
      </w:r>
      <w:proofErr w:type="spellEnd"/>
      <w:r w:rsidR="008B4724">
        <w:rPr>
          <w:sz w:val="24"/>
          <w:szCs w:val="24"/>
        </w:rPr>
        <w:t xml:space="preserve"> umgibt es </w:t>
      </w:r>
      <w:r w:rsidRPr="00E31D7F">
        <w:rPr>
          <w:sz w:val="24"/>
          <w:szCs w:val="24"/>
        </w:rPr>
        <w:t xml:space="preserve">die Glasstruktur und formt einen Zylinder, der sich nach oben hin zu einer frei fließenden Kugel öffnet. </w:t>
      </w:r>
      <w:r w:rsidR="00CC2C5E" w:rsidRPr="00E31D7F">
        <w:rPr>
          <w:sz w:val="24"/>
          <w:szCs w:val="24"/>
        </w:rPr>
        <w:t xml:space="preserve">Glas und Metall stehen im spielerischen Dialog miteinander, wobei die </w:t>
      </w:r>
      <w:r w:rsidR="004F4EAD" w:rsidRPr="00E31D7F">
        <w:rPr>
          <w:sz w:val="24"/>
          <w:szCs w:val="24"/>
        </w:rPr>
        <w:t>Drahtm</w:t>
      </w:r>
      <w:r w:rsidR="00CC2C5E" w:rsidRPr="00E31D7F">
        <w:rPr>
          <w:sz w:val="24"/>
          <w:szCs w:val="24"/>
        </w:rPr>
        <w:t xml:space="preserve">aschen den direkten Blick auf die Lichtquellen im Innern abschirmen. </w:t>
      </w:r>
      <w:r w:rsidR="004F4EAD" w:rsidRPr="00E31D7F">
        <w:rPr>
          <w:sz w:val="24"/>
          <w:szCs w:val="24"/>
        </w:rPr>
        <w:t>D</w:t>
      </w:r>
      <w:r w:rsidR="00CC2C5E" w:rsidRPr="00E31D7F">
        <w:rPr>
          <w:sz w:val="24"/>
          <w:szCs w:val="24"/>
        </w:rPr>
        <w:t xml:space="preserve">as Licht </w:t>
      </w:r>
      <w:r w:rsidR="004F4EAD" w:rsidRPr="00E31D7F">
        <w:rPr>
          <w:sz w:val="24"/>
          <w:szCs w:val="24"/>
        </w:rPr>
        <w:t xml:space="preserve">wird dadurch </w:t>
      </w:r>
      <w:r w:rsidR="00066A8D" w:rsidRPr="00E31D7F">
        <w:rPr>
          <w:sz w:val="24"/>
          <w:szCs w:val="24"/>
        </w:rPr>
        <w:t>gebrochen und zerlegt</w:t>
      </w:r>
      <w:r w:rsidR="00CC2C5E" w:rsidRPr="00E31D7F">
        <w:rPr>
          <w:sz w:val="24"/>
          <w:szCs w:val="24"/>
        </w:rPr>
        <w:t xml:space="preserve"> und bedeckt die Umgebung mit einem zarten Schattenbild. </w:t>
      </w:r>
      <w:r w:rsidR="00310162">
        <w:rPr>
          <w:sz w:val="24"/>
          <w:szCs w:val="24"/>
        </w:rPr>
        <w:t>Die Hochwertigkeit des Materials und die sorgfältig</w:t>
      </w:r>
      <w:r w:rsidR="00D73BC1">
        <w:rPr>
          <w:sz w:val="24"/>
          <w:szCs w:val="24"/>
        </w:rPr>
        <w:t>e</w:t>
      </w:r>
      <w:r w:rsidR="00310162">
        <w:rPr>
          <w:sz w:val="24"/>
          <w:szCs w:val="24"/>
        </w:rPr>
        <w:t xml:space="preserve"> Verarbeitung bestimmen das Design – jedes Stück ist ein handgefertigtes Unikat. </w:t>
      </w:r>
      <w:r w:rsidR="00CC2C5E" w:rsidRPr="00E31D7F">
        <w:rPr>
          <w:sz w:val="24"/>
          <w:szCs w:val="24"/>
        </w:rPr>
        <w:t>Ernesto Gismondi schilderte die Zusammenarbeit mit der visionären Designerin</w:t>
      </w:r>
      <w:r w:rsidR="00066A8D" w:rsidRPr="00E31D7F">
        <w:rPr>
          <w:sz w:val="24"/>
          <w:szCs w:val="24"/>
        </w:rPr>
        <w:t>, Architektin und Bühnenbildnerin einst so: „</w:t>
      </w:r>
      <w:proofErr w:type="spellStart"/>
      <w:r w:rsidR="00CC2C5E" w:rsidRPr="00E31D7F">
        <w:rPr>
          <w:sz w:val="24"/>
          <w:szCs w:val="24"/>
        </w:rPr>
        <w:t>Gae</w:t>
      </w:r>
      <w:proofErr w:type="spellEnd"/>
      <w:r w:rsidR="00CC2C5E" w:rsidRPr="00E31D7F">
        <w:rPr>
          <w:sz w:val="24"/>
          <w:szCs w:val="24"/>
        </w:rPr>
        <w:t xml:space="preserve"> hat</w:t>
      </w:r>
      <w:r w:rsidR="00066A8D" w:rsidRPr="00E31D7F">
        <w:rPr>
          <w:sz w:val="24"/>
          <w:szCs w:val="24"/>
        </w:rPr>
        <w:t xml:space="preserve">te vollkommen </w:t>
      </w:r>
      <w:r w:rsidR="00CC2C5E" w:rsidRPr="00E31D7F">
        <w:rPr>
          <w:sz w:val="24"/>
          <w:szCs w:val="24"/>
        </w:rPr>
        <w:t>klare Vorstellungen und bl</w:t>
      </w:r>
      <w:r w:rsidR="00066A8D" w:rsidRPr="00E31D7F">
        <w:rPr>
          <w:sz w:val="24"/>
          <w:szCs w:val="24"/>
        </w:rPr>
        <w:t>ieb so lange</w:t>
      </w:r>
      <w:r w:rsidR="00CC2C5E" w:rsidRPr="00E31D7F">
        <w:rPr>
          <w:sz w:val="24"/>
          <w:szCs w:val="24"/>
        </w:rPr>
        <w:t xml:space="preserve"> hartnäckig, bis sie </w:t>
      </w:r>
      <w:r w:rsidR="00B73359" w:rsidRPr="00E31D7F">
        <w:rPr>
          <w:sz w:val="24"/>
          <w:szCs w:val="24"/>
        </w:rPr>
        <w:t xml:space="preserve">genau das </w:t>
      </w:r>
      <w:r w:rsidR="00066A8D" w:rsidRPr="00E31D7F">
        <w:rPr>
          <w:sz w:val="24"/>
          <w:szCs w:val="24"/>
        </w:rPr>
        <w:t>gefunden hatte, w</w:t>
      </w:r>
      <w:r w:rsidR="00B73359" w:rsidRPr="00E31D7F">
        <w:rPr>
          <w:sz w:val="24"/>
          <w:szCs w:val="24"/>
        </w:rPr>
        <w:t xml:space="preserve">onach </w:t>
      </w:r>
      <w:r w:rsidR="00066A8D" w:rsidRPr="00E31D7F">
        <w:rPr>
          <w:sz w:val="24"/>
          <w:szCs w:val="24"/>
        </w:rPr>
        <w:t>sie suchte</w:t>
      </w:r>
      <w:r w:rsidR="00CC2C5E" w:rsidRPr="00E31D7F">
        <w:rPr>
          <w:sz w:val="24"/>
          <w:szCs w:val="24"/>
        </w:rPr>
        <w:t>.</w:t>
      </w:r>
      <w:r w:rsidR="00C81324">
        <w:rPr>
          <w:sz w:val="24"/>
          <w:szCs w:val="24"/>
        </w:rPr>
        <w:t xml:space="preserve">“ Dass sie recht </w:t>
      </w:r>
      <w:r w:rsidR="00B73359" w:rsidRPr="00E31D7F">
        <w:rPr>
          <w:sz w:val="24"/>
          <w:szCs w:val="24"/>
        </w:rPr>
        <w:t xml:space="preserve">damit hatte, </w:t>
      </w:r>
      <w:r w:rsidR="00066A8D" w:rsidRPr="00E31D7F">
        <w:rPr>
          <w:sz w:val="24"/>
          <w:szCs w:val="24"/>
        </w:rPr>
        <w:t>ihre</w:t>
      </w:r>
      <w:r w:rsidR="00C81324">
        <w:rPr>
          <w:sz w:val="24"/>
          <w:szCs w:val="24"/>
        </w:rPr>
        <w:t>n ungewöhnlichen</w:t>
      </w:r>
      <w:r w:rsidR="00066A8D" w:rsidRPr="00E31D7F">
        <w:rPr>
          <w:sz w:val="24"/>
          <w:szCs w:val="24"/>
        </w:rPr>
        <w:t xml:space="preserve"> Idee</w:t>
      </w:r>
      <w:r w:rsidR="00C81324">
        <w:rPr>
          <w:sz w:val="24"/>
          <w:szCs w:val="24"/>
        </w:rPr>
        <w:t>n</w:t>
      </w:r>
      <w:r w:rsidR="00066A8D" w:rsidRPr="00E31D7F">
        <w:rPr>
          <w:sz w:val="24"/>
          <w:szCs w:val="24"/>
        </w:rPr>
        <w:t xml:space="preserve"> </w:t>
      </w:r>
      <w:r w:rsidR="00B73359" w:rsidRPr="00E31D7F">
        <w:rPr>
          <w:sz w:val="24"/>
          <w:szCs w:val="24"/>
        </w:rPr>
        <w:t xml:space="preserve">zu folgen, </w:t>
      </w:r>
      <w:r w:rsidR="00C81324">
        <w:rPr>
          <w:sz w:val="24"/>
          <w:szCs w:val="24"/>
        </w:rPr>
        <w:t xml:space="preserve">beweist ein faszinierendes Stück </w:t>
      </w:r>
      <w:proofErr w:type="spellStart"/>
      <w:r w:rsidR="00C81324">
        <w:rPr>
          <w:sz w:val="24"/>
          <w:szCs w:val="24"/>
        </w:rPr>
        <w:t>Leuchtendesign</w:t>
      </w:r>
      <w:proofErr w:type="spellEnd"/>
      <w:r w:rsidR="00C81324">
        <w:rPr>
          <w:sz w:val="24"/>
          <w:szCs w:val="24"/>
        </w:rPr>
        <w:t xml:space="preserve"> wie </w:t>
      </w:r>
      <w:proofErr w:type="spellStart"/>
      <w:r w:rsidR="00C81324">
        <w:rPr>
          <w:sz w:val="24"/>
          <w:szCs w:val="24"/>
        </w:rPr>
        <w:t>Alcinoo</w:t>
      </w:r>
      <w:proofErr w:type="spellEnd"/>
      <w:r w:rsidR="00C243A6" w:rsidRPr="00E31D7F">
        <w:rPr>
          <w:sz w:val="24"/>
          <w:szCs w:val="24"/>
        </w:rPr>
        <w:t>.</w:t>
      </w:r>
    </w:p>
    <w:p w14:paraId="03EB3598" w14:textId="4E8875B6" w:rsidR="00B73359" w:rsidRPr="00E31D7F" w:rsidRDefault="00B73359" w:rsidP="00C243A6">
      <w:pPr>
        <w:rPr>
          <w:b/>
          <w:bCs/>
          <w:sz w:val="24"/>
          <w:szCs w:val="24"/>
        </w:rPr>
      </w:pPr>
      <w:proofErr w:type="spellStart"/>
      <w:r w:rsidRPr="00E31D7F">
        <w:rPr>
          <w:b/>
          <w:bCs/>
          <w:sz w:val="24"/>
          <w:szCs w:val="24"/>
        </w:rPr>
        <w:t>Sintesi</w:t>
      </w:r>
      <w:proofErr w:type="spellEnd"/>
    </w:p>
    <w:p w14:paraId="055C560E" w14:textId="215D9070" w:rsidR="009D70C2" w:rsidRPr="00E31D7F" w:rsidRDefault="009D70C2" w:rsidP="009D70C2">
      <w:pPr>
        <w:rPr>
          <w:sz w:val="24"/>
          <w:szCs w:val="24"/>
        </w:rPr>
      </w:pPr>
      <w:proofErr w:type="spellStart"/>
      <w:r w:rsidRPr="00E31D7F">
        <w:rPr>
          <w:sz w:val="24"/>
          <w:szCs w:val="24"/>
        </w:rPr>
        <w:t>Sintesi</w:t>
      </w:r>
      <w:proofErr w:type="spellEnd"/>
      <w:r w:rsidRPr="00E31D7F">
        <w:rPr>
          <w:sz w:val="24"/>
          <w:szCs w:val="24"/>
        </w:rPr>
        <w:t xml:space="preserve"> wurde erstmals 1975 vorgestellt und war die erste Artemide-Leuchte, die Ernesto Gismondi selbst entworfen hat. Auf einfachen</w:t>
      </w:r>
      <w:r w:rsidR="0032614D" w:rsidRPr="00E31D7F">
        <w:rPr>
          <w:sz w:val="24"/>
          <w:szCs w:val="24"/>
        </w:rPr>
        <w:t xml:space="preserve"> </w:t>
      </w:r>
      <w:r w:rsidRPr="00E31D7F">
        <w:rPr>
          <w:sz w:val="24"/>
          <w:szCs w:val="24"/>
        </w:rPr>
        <w:t xml:space="preserve">Komponenten mit hohem Widererkennungswert basierend, </w:t>
      </w:r>
      <w:r w:rsidR="0032614D" w:rsidRPr="00E31D7F">
        <w:rPr>
          <w:sz w:val="24"/>
          <w:szCs w:val="24"/>
        </w:rPr>
        <w:t>wuchs</w:t>
      </w:r>
      <w:r w:rsidRPr="00E31D7F">
        <w:rPr>
          <w:sz w:val="24"/>
          <w:szCs w:val="24"/>
        </w:rPr>
        <w:t xml:space="preserve"> sie bald </w:t>
      </w:r>
      <w:r w:rsidR="0032614D" w:rsidRPr="00E31D7F">
        <w:rPr>
          <w:sz w:val="24"/>
          <w:szCs w:val="24"/>
        </w:rPr>
        <w:t xml:space="preserve">zur </w:t>
      </w:r>
      <w:r w:rsidRPr="00E31D7F">
        <w:rPr>
          <w:sz w:val="24"/>
          <w:szCs w:val="24"/>
        </w:rPr>
        <w:t>vielseitige</w:t>
      </w:r>
      <w:r w:rsidR="0032614D" w:rsidRPr="00E31D7F">
        <w:rPr>
          <w:sz w:val="24"/>
          <w:szCs w:val="24"/>
        </w:rPr>
        <w:t>n</w:t>
      </w:r>
      <w:r w:rsidRPr="00E31D7F">
        <w:rPr>
          <w:sz w:val="24"/>
          <w:szCs w:val="24"/>
        </w:rPr>
        <w:t xml:space="preserve"> </w:t>
      </w:r>
      <w:proofErr w:type="spellStart"/>
      <w:r w:rsidR="00753AFE" w:rsidRPr="00E31D7F">
        <w:rPr>
          <w:sz w:val="24"/>
          <w:szCs w:val="24"/>
        </w:rPr>
        <w:t>Leuchtenfamilie</w:t>
      </w:r>
      <w:proofErr w:type="spellEnd"/>
      <w:r w:rsidR="0032614D" w:rsidRPr="00E31D7F">
        <w:rPr>
          <w:sz w:val="24"/>
          <w:szCs w:val="24"/>
        </w:rPr>
        <w:t xml:space="preserve"> an</w:t>
      </w:r>
      <w:r w:rsidRPr="00E31D7F">
        <w:rPr>
          <w:sz w:val="24"/>
          <w:szCs w:val="24"/>
        </w:rPr>
        <w:t xml:space="preserve">, aus der nun die Tischversion </w:t>
      </w:r>
      <w:r w:rsidR="00753AFE" w:rsidRPr="00E31D7F">
        <w:rPr>
          <w:sz w:val="24"/>
          <w:szCs w:val="24"/>
        </w:rPr>
        <w:t xml:space="preserve">neu aufgelegt wird. Das Design setzt sich aus </w:t>
      </w:r>
      <w:r w:rsidR="004F4EAD" w:rsidRPr="00E31D7F">
        <w:rPr>
          <w:sz w:val="24"/>
          <w:szCs w:val="24"/>
        </w:rPr>
        <w:t>kantigen</w:t>
      </w:r>
      <w:r w:rsidR="0032614D" w:rsidRPr="00E31D7F">
        <w:rPr>
          <w:sz w:val="24"/>
          <w:szCs w:val="24"/>
        </w:rPr>
        <w:t>,</w:t>
      </w:r>
      <w:r w:rsidR="00753AFE" w:rsidRPr="00E31D7F">
        <w:rPr>
          <w:sz w:val="24"/>
          <w:szCs w:val="24"/>
        </w:rPr>
        <w:t xml:space="preserve"> geometrischen Formen zusammen</w:t>
      </w:r>
      <w:r w:rsidR="004F4EAD" w:rsidRPr="00E31D7F">
        <w:rPr>
          <w:sz w:val="24"/>
          <w:szCs w:val="24"/>
        </w:rPr>
        <w:t xml:space="preserve">, ganz ohne </w:t>
      </w:r>
      <w:r w:rsidR="00753AFE" w:rsidRPr="00E31D7F">
        <w:rPr>
          <w:sz w:val="24"/>
          <w:szCs w:val="24"/>
        </w:rPr>
        <w:t xml:space="preserve">geschwungene Linien oder weiche Übergänge. </w:t>
      </w:r>
      <w:r w:rsidRPr="00E31D7F">
        <w:rPr>
          <w:sz w:val="24"/>
          <w:szCs w:val="24"/>
        </w:rPr>
        <w:t xml:space="preserve">Zwei </w:t>
      </w:r>
      <w:r w:rsidR="00753AFE" w:rsidRPr="00E31D7F">
        <w:rPr>
          <w:sz w:val="24"/>
          <w:szCs w:val="24"/>
        </w:rPr>
        <w:t>Metallelemente</w:t>
      </w:r>
      <w:r w:rsidRPr="00E31D7F">
        <w:rPr>
          <w:sz w:val="24"/>
          <w:szCs w:val="24"/>
        </w:rPr>
        <w:t xml:space="preserve"> unterschiedlicher Länge bilden den Rahmen,</w:t>
      </w:r>
      <w:r w:rsidR="00753AFE" w:rsidRPr="00E31D7F">
        <w:rPr>
          <w:sz w:val="24"/>
          <w:szCs w:val="24"/>
        </w:rPr>
        <w:t xml:space="preserve"> </w:t>
      </w:r>
      <w:r w:rsidRPr="00E31D7F">
        <w:rPr>
          <w:sz w:val="24"/>
          <w:szCs w:val="24"/>
        </w:rPr>
        <w:t xml:space="preserve">wobei </w:t>
      </w:r>
      <w:r w:rsidR="00753AFE" w:rsidRPr="00E31D7F">
        <w:rPr>
          <w:sz w:val="24"/>
          <w:szCs w:val="24"/>
        </w:rPr>
        <w:t>eines im anderen</w:t>
      </w:r>
      <w:r w:rsidRPr="00E31D7F">
        <w:rPr>
          <w:sz w:val="24"/>
          <w:szCs w:val="24"/>
        </w:rPr>
        <w:t xml:space="preserve"> befestigt ist</w:t>
      </w:r>
      <w:r w:rsidR="008A4D34" w:rsidRPr="00E31D7F">
        <w:rPr>
          <w:sz w:val="24"/>
          <w:szCs w:val="24"/>
        </w:rPr>
        <w:t>. Gemeinsam bilden sie eine Y-förmige Stütze. Der Leuchtenkopf ist von einem Metallrahmen eingefasst und wird von einem</w:t>
      </w:r>
      <w:r w:rsidR="004F4EAD" w:rsidRPr="00E31D7F">
        <w:rPr>
          <w:sz w:val="24"/>
          <w:szCs w:val="24"/>
        </w:rPr>
        <w:t xml:space="preserve"> prägnanten</w:t>
      </w:r>
      <w:r w:rsidR="008A4D34" w:rsidRPr="00E31D7F">
        <w:rPr>
          <w:sz w:val="24"/>
          <w:szCs w:val="24"/>
        </w:rPr>
        <w:t xml:space="preserve"> schwarzen Gitter umgebe</w:t>
      </w:r>
      <w:r w:rsidR="00C81324">
        <w:rPr>
          <w:sz w:val="24"/>
          <w:szCs w:val="24"/>
        </w:rPr>
        <w:t>n –</w:t>
      </w:r>
      <w:r w:rsidR="00D73BC1">
        <w:rPr>
          <w:sz w:val="24"/>
          <w:szCs w:val="24"/>
        </w:rPr>
        <w:t>Designstatement und Hitzeschutz zugleich</w:t>
      </w:r>
      <w:r w:rsidR="008A4D34" w:rsidRPr="00E31D7F">
        <w:rPr>
          <w:sz w:val="24"/>
          <w:szCs w:val="24"/>
        </w:rPr>
        <w:t xml:space="preserve">. </w:t>
      </w:r>
      <w:proofErr w:type="spellStart"/>
      <w:r w:rsidR="008A4D34" w:rsidRPr="00E31D7F">
        <w:rPr>
          <w:sz w:val="24"/>
          <w:szCs w:val="24"/>
        </w:rPr>
        <w:t>Sintesi</w:t>
      </w:r>
      <w:proofErr w:type="spellEnd"/>
      <w:r w:rsidR="008A4D34" w:rsidRPr="00E31D7F">
        <w:rPr>
          <w:sz w:val="24"/>
          <w:szCs w:val="24"/>
        </w:rPr>
        <w:t xml:space="preserve"> ist sowohl im Winkel als auch in der Höhe verstellbar </w:t>
      </w:r>
      <w:r w:rsidRPr="00E31D7F">
        <w:rPr>
          <w:sz w:val="24"/>
          <w:szCs w:val="24"/>
        </w:rPr>
        <w:t xml:space="preserve">und lässt sich </w:t>
      </w:r>
      <w:r w:rsidR="004F4EAD" w:rsidRPr="00E31D7F">
        <w:rPr>
          <w:sz w:val="24"/>
          <w:szCs w:val="24"/>
        </w:rPr>
        <w:t>kompakt</w:t>
      </w:r>
      <w:r w:rsidR="008A4D34" w:rsidRPr="00E31D7F">
        <w:rPr>
          <w:sz w:val="24"/>
          <w:szCs w:val="24"/>
        </w:rPr>
        <w:t xml:space="preserve"> für den Transport </w:t>
      </w:r>
      <w:r w:rsidRPr="00E31D7F">
        <w:rPr>
          <w:sz w:val="24"/>
          <w:szCs w:val="24"/>
        </w:rPr>
        <w:t xml:space="preserve">zusammenklappen. </w:t>
      </w:r>
      <w:r w:rsidR="004F4EAD" w:rsidRPr="00E31D7F">
        <w:rPr>
          <w:sz w:val="24"/>
          <w:szCs w:val="24"/>
        </w:rPr>
        <w:t xml:space="preserve">Die markante </w:t>
      </w:r>
      <w:r w:rsidR="008A4D34" w:rsidRPr="00E31D7F">
        <w:rPr>
          <w:sz w:val="24"/>
          <w:szCs w:val="24"/>
        </w:rPr>
        <w:t>Leuchte</w:t>
      </w:r>
      <w:r w:rsidRPr="00E31D7F">
        <w:rPr>
          <w:sz w:val="24"/>
          <w:szCs w:val="24"/>
        </w:rPr>
        <w:t xml:space="preserve"> </w:t>
      </w:r>
      <w:r w:rsidR="004F4EAD" w:rsidRPr="00E31D7F">
        <w:rPr>
          <w:sz w:val="24"/>
          <w:szCs w:val="24"/>
        </w:rPr>
        <w:t>verkörperte</w:t>
      </w:r>
      <w:r w:rsidR="008A4D34" w:rsidRPr="00E31D7F">
        <w:rPr>
          <w:sz w:val="24"/>
          <w:szCs w:val="24"/>
        </w:rPr>
        <w:t xml:space="preserve"> d</w:t>
      </w:r>
      <w:r w:rsidR="004F4EAD" w:rsidRPr="00E31D7F">
        <w:rPr>
          <w:sz w:val="24"/>
          <w:szCs w:val="24"/>
        </w:rPr>
        <w:t>en</w:t>
      </w:r>
      <w:r w:rsidR="008A4D34" w:rsidRPr="00E31D7F">
        <w:rPr>
          <w:sz w:val="24"/>
          <w:szCs w:val="24"/>
        </w:rPr>
        <w:t xml:space="preserve"> damaligen </w:t>
      </w:r>
      <w:r w:rsidRPr="00E31D7F">
        <w:rPr>
          <w:sz w:val="24"/>
          <w:szCs w:val="24"/>
        </w:rPr>
        <w:t>Design</w:t>
      </w:r>
      <w:r w:rsidR="004F4EAD" w:rsidRPr="00E31D7F">
        <w:rPr>
          <w:sz w:val="24"/>
          <w:szCs w:val="24"/>
        </w:rPr>
        <w:t>ansatz</w:t>
      </w:r>
      <w:r w:rsidRPr="00E31D7F">
        <w:rPr>
          <w:sz w:val="24"/>
          <w:szCs w:val="24"/>
        </w:rPr>
        <w:t xml:space="preserve"> von Ernesto</w:t>
      </w:r>
      <w:r w:rsidR="008A4D34" w:rsidRPr="00E31D7F">
        <w:rPr>
          <w:sz w:val="24"/>
          <w:szCs w:val="24"/>
        </w:rPr>
        <w:t xml:space="preserve"> </w:t>
      </w:r>
      <w:r w:rsidRPr="00E31D7F">
        <w:rPr>
          <w:sz w:val="24"/>
          <w:szCs w:val="24"/>
        </w:rPr>
        <w:t>Gismondi</w:t>
      </w:r>
      <w:r w:rsidR="004F4EAD" w:rsidRPr="00E31D7F">
        <w:rPr>
          <w:sz w:val="24"/>
          <w:szCs w:val="24"/>
        </w:rPr>
        <w:t xml:space="preserve"> auf bestechende </w:t>
      </w:r>
      <w:r w:rsidR="004F4EAD" w:rsidRPr="00E31D7F">
        <w:rPr>
          <w:sz w:val="24"/>
          <w:szCs w:val="24"/>
        </w:rPr>
        <w:lastRenderedPageBreak/>
        <w:t>Weise</w:t>
      </w:r>
      <w:r w:rsidR="008A4D34" w:rsidRPr="00E31D7F">
        <w:rPr>
          <w:sz w:val="24"/>
          <w:szCs w:val="24"/>
        </w:rPr>
        <w:t xml:space="preserve">: </w:t>
      </w:r>
      <w:r w:rsidR="004F4EAD" w:rsidRPr="00E31D7F">
        <w:rPr>
          <w:sz w:val="24"/>
          <w:szCs w:val="24"/>
        </w:rPr>
        <w:t xml:space="preserve">eine </w:t>
      </w:r>
      <w:r w:rsidR="00893BC9" w:rsidRPr="00E31D7F">
        <w:rPr>
          <w:sz w:val="24"/>
          <w:szCs w:val="24"/>
        </w:rPr>
        <w:t xml:space="preserve">lebendige </w:t>
      </w:r>
      <w:r w:rsidR="004F4EAD" w:rsidRPr="00E31D7F">
        <w:rPr>
          <w:sz w:val="24"/>
          <w:szCs w:val="24"/>
        </w:rPr>
        <w:t>Ästhetik</w:t>
      </w:r>
      <w:r w:rsidRPr="00E31D7F">
        <w:rPr>
          <w:sz w:val="24"/>
          <w:szCs w:val="24"/>
        </w:rPr>
        <w:t xml:space="preserve"> </w:t>
      </w:r>
      <w:r w:rsidR="004F4EAD" w:rsidRPr="00E31D7F">
        <w:rPr>
          <w:sz w:val="24"/>
          <w:szCs w:val="24"/>
        </w:rPr>
        <w:t xml:space="preserve">von hohem Widererkennungswert, die durch </w:t>
      </w:r>
      <w:r w:rsidR="008A4D34" w:rsidRPr="00E31D7F">
        <w:rPr>
          <w:sz w:val="24"/>
          <w:szCs w:val="24"/>
        </w:rPr>
        <w:t>mechanische</w:t>
      </w:r>
      <w:r w:rsidR="004F4EAD" w:rsidRPr="00E31D7F">
        <w:rPr>
          <w:sz w:val="24"/>
          <w:szCs w:val="24"/>
        </w:rPr>
        <w:t xml:space="preserve"> </w:t>
      </w:r>
      <w:r w:rsidR="008A4D34" w:rsidRPr="00E31D7F">
        <w:rPr>
          <w:sz w:val="24"/>
          <w:szCs w:val="24"/>
        </w:rPr>
        <w:t>Eleganz</w:t>
      </w:r>
      <w:r w:rsidR="004F4EAD" w:rsidRPr="00E31D7F">
        <w:rPr>
          <w:sz w:val="24"/>
          <w:szCs w:val="24"/>
        </w:rPr>
        <w:t xml:space="preserve"> </w:t>
      </w:r>
      <w:r w:rsidR="00893BC9" w:rsidRPr="00E31D7F">
        <w:rPr>
          <w:sz w:val="24"/>
          <w:szCs w:val="24"/>
        </w:rPr>
        <w:t>v</w:t>
      </w:r>
      <w:r w:rsidR="001E3DA7" w:rsidRPr="00E31D7F">
        <w:rPr>
          <w:sz w:val="24"/>
          <w:szCs w:val="24"/>
        </w:rPr>
        <w:t>ollendet</w:t>
      </w:r>
      <w:r w:rsidR="00893BC9" w:rsidRPr="00E31D7F">
        <w:rPr>
          <w:sz w:val="24"/>
          <w:szCs w:val="24"/>
        </w:rPr>
        <w:t xml:space="preserve"> wird</w:t>
      </w:r>
      <w:r w:rsidR="004F4EAD" w:rsidRPr="00E31D7F">
        <w:rPr>
          <w:sz w:val="24"/>
          <w:szCs w:val="24"/>
        </w:rPr>
        <w:t>.</w:t>
      </w:r>
    </w:p>
    <w:p w14:paraId="3AC52905" w14:textId="55ED96E4" w:rsidR="002F2441" w:rsidRPr="00E31D7F" w:rsidRDefault="002F2441" w:rsidP="009D70C2">
      <w:pPr>
        <w:rPr>
          <w:b/>
          <w:bCs/>
          <w:sz w:val="24"/>
          <w:szCs w:val="24"/>
        </w:rPr>
      </w:pPr>
      <w:r w:rsidRPr="00E31D7F">
        <w:rPr>
          <w:b/>
          <w:bCs/>
          <w:sz w:val="24"/>
          <w:szCs w:val="24"/>
        </w:rPr>
        <w:t>Cetra</w:t>
      </w:r>
    </w:p>
    <w:p w14:paraId="40FF480F" w14:textId="6029AD2A" w:rsidR="00F123F5" w:rsidRPr="00E31D7F" w:rsidRDefault="00F123F5" w:rsidP="002F2441">
      <w:pPr>
        <w:rPr>
          <w:sz w:val="24"/>
          <w:szCs w:val="24"/>
        </w:rPr>
      </w:pPr>
      <w:r w:rsidRPr="00E31D7F">
        <w:rPr>
          <w:sz w:val="24"/>
          <w:szCs w:val="24"/>
        </w:rPr>
        <w:t xml:space="preserve">Klarheit in Idee und Form: Cetra von Vico </w:t>
      </w:r>
      <w:proofErr w:type="spellStart"/>
      <w:r w:rsidRPr="00E31D7F">
        <w:rPr>
          <w:sz w:val="24"/>
          <w:szCs w:val="24"/>
        </w:rPr>
        <w:t>Magistretti</w:t>
      </w:r>
      <w:proofErr w:type="spellEnd"/>
      <w:r w:rsidRPr="00E31D7F">
        <w:rPr>
          <w:sz w:val="24"/>
          <w:szCs w:val="24"/>
        </w:rPr>
        <w:t xml:space="preserve"> ist ein herausragendes Beispiel für minimalistische und doch expressive Gestaltung. Der italienische Architekt und Designpionier gestaltete die Hängeleuchte aus zwei </w:t>
      </w:r>
      <w:r w:rsidR="00F746A8" w:rsidRPr="00E31D7F">
        <w:rPr>
          <w:sz w:val="24"/>
          <w:szCs w:val="24"/>
        </w:rPr>
        <w:t xml:space="preserve">identisch geformten </w:t>
      </w:r>
      <w:r w:rsidRPr="00E31D7F">
        <w:rPr>
          <w:sz w:val="24"/>
          <w:szCs w:val="24"/>
        </w:rPr>
        <w:t>Halbkugeln aus lackiertem Metall</w:t>
      </w:r>
      <w:r w:rsidR="00F746A8" w:rsidRPr="00E31D7F">
        <w:rPr>
          <w:sz w:val="24"/>
          <w:szCs w:val="24"/>
        </w:rPr>
        <w:t xml:space="preserve">: Die kleinere </w:t>
      </w:r>
      <w:r w:rsidRPr="00E31D7F">
        <w:rPr>
          <w:sz w:val="24"/>
          <w:szCs w:val="24"/>
        </w:rPr>
        <w:t xml:space="preserve">Halbkugel zeigt </w:t>
      </w:r>
      <w:r w:rsidR="00F746A8" w:rsidRPr="00E31D7F">
        <w:rPr>
          <w:sz w:val="24"/>
          <w:szCs w:val="24"/>
        </w:rPr>
        <w:t xml:space="preserve">dabei </w:t>
      </w:r>
      <w:r w:rsidRPr="00E31D7F">
        <w:rPr>
          <w:sz w:val="24"/>
          <w:szCs w:val="24"/>
        </w:rPr>
        <w:t xml:space="preserve">nach oben </w:t>
      </w:r>
      <w:r w:rsidR="00F746A8" w:rsidRPr="00E31D7F">
        <w:rPr>
          <w:sz w:val="24"/>
          <w:szCs w:val="24"/>
        </w:rPr>
        <w:t xml:space="preserve">und </w:t>
      </w:r>
      <w:r w:rsidR="00D627AA" w:rsidRPr="00E31D7F">
        <w:rPr>
          <w:sz w:val="24"/>
          <w:szCs w:val="24"/>
        </w:rPr>
        <w:t>reflektiert</w:t>
      </w:r>
      <w:r w:rsidRPr="00E31D7F">
        <w:rPr>
          <w:sz w:val="24"/>
          <w:szCs w:val="24"/>
        </w:rPr>
        <w:t xml:space="preserve"> indirektes Licht zur Decke</w:t>
      </w:r>
      <w:r w:rsidR="00F746A8" w:rsidRPr="00E31D7F">
        <w:rPr>
          <w:sz w:val="24"/>
          <w:szCs w:val="24"/>
        </w:rPr>
        <w:t xml:space="preserve"> hin</w:t>
      </w:r>
      <w:r w:rsidRPr="00E31D7F">
        <w:rPr>
          <w:sz w:val="24"/>
          <w:szCs w:val="24"/>
        </w:rPr>
        <w:t xml:space="preserve">, die untere </w:t>
      </w:r>
      <w:r w:rsidR="00F746A8" w:rsidRPr="00E31D7F">
        <w:rPr>
          <w:sz w:val="24"/>
          <w:szCs w:val="24"/>
        </w:rPr>
        <w:t xml:space="preserve">trägt </w:t>
      </w:r>
      <w:r w:rsidRPr="00E31D7F">
        <w:rPr>
          <w:sz w:val="24"/>
          <w:szCs w:val="24"/>
        </w:rPr>
        <w:t>eine sichtbare Glas</w:t>
      </w:r>
      <w:r w:rsidR="00F746A8" w:rsidRPr="00E31D7F">
        <w:rPr>
          <w:sz w:val="24"/>
          <w:szCs w:val="24"/>
        </w:rPr>
        <w:t>kugel</w:t>
      </w:r>
      <w:r w:rsidRPr="00E31D7F">
        <w:rPr>
          <w:sz w:val="24"/>
          <w:szCs w:val="24"/>
        </w:rPr>
        <w:t xml:space="preserve">, die diffuses Licht </w:t>
      </w:r>
      <w:r w:rsidR="00F746A8" w:rsidRPr="00E31D7F">
        <w:rPr>
          <w:sz w:val="24"/>
          <w:szCs w:val="24"/>
        </w:rPr>
        <w:t>sanft im Raum verteilt. Erhältlich ist Cetra in stilvoller weißer Lackierung oder einer industriell</w:t>
      </w:r>
      <w:r w:rsidR="00D627AA" w:rsidRPr="00E31D7F">
        <w:rPr>
          <w:sz w:val="24"/>
          <w:szCs w:val="24"/>
        </w:rPr>
        <w:t xml:space="preserve"> anmutenden </w:t>
      </w:r>
      <w:r w:rsidR="00F746A8" w:rsidRPr="00E31D7F">
        <w:rPr>
          <w:sz w:val="24"/>
          <w:szCs w:val="24"/>
        </w:rPr>
        <w:t>Nickeloptik</w:t>
      </w:r>
      <w:r w:rsidR="00D627AA" w:rsidRPr="00E31D7F">
        <w:rPr>
          <w:sz w:val="24"/>
          <w:szCs w:val="24"/>
        </w:rPr>
        <w:t>. Der unaufgeregt</w:t>
      </w:r>
      <w:r w:rsidR="00421411" w:rsidRPr="00E31D7F">
        <w:rPr>
          <w:sz w:val="24"/>
          <w:szCs w:val="24"/>
        </w:rPr>
        <w:t>e</w:t>
      </w:r>
      <w:r w:rsidR="00AC5727" w:rsidRPr="00E31D7F">
        <w:rPr>
          <w:sz w:val="24"/>
          <w:szCs w:val="24"/>
        </w:rPr>
        <w:t>, ursprünglich aus dem Jahr 1969 stammende</w:t>
      </w:r>
      <w:r w:rsidR="00D627AA" w:rsidRPr="00E31D7F">
        <w:rPr>
          <w:sz w:val="24"/>
          <w:szCs w:val="24"/>
        </w:rPr>
        <w:t xml:space="preserve"> Entwurf </w:t>
      </w:r>
      <w:r w:rsidR="00520BEB" w:rsidRPr="00E31D7F">
        <w:rPr>
          <w:sz w:val="24"/>
          <w:szCs w:val="24"/>
        </w:rPr>
        <w:t xml:space="preserve">ist eine </w:t>
      </w:r>
      <w:r w:rsidR="00D627AA" w:rsidRPr="00E31D7F">
        <w:rPr>
          <w:sz w:val="24"/>
          <w:szCs w:val="24"/>
        </w:rPr>
        <w:t xml:space="preserve">perfekte Synthese aus Design, Material und </w:t>
      </w:r>
      <w:r w:rsidR="00520BEB" w:rsidRPr="00E31D7F">
        <w:rPr>
          <w:sz w:val="24"/>
          <w:szCs w:val="24"/>
        </w:rPr>
        <w:t xml:space="preserve">ausgeklügelter Technik – und stellt damit so etwas wie die Essenz von </w:t>
      </w:r>
      <w:proofErr w:type="spellStart"/>
      <w:r w:rsidR="00520BEB" w:rsidRPr="00E31D7F">
        <w:rPr>
          <w:sz w:val="24"/>
          <w:szCs w:val="24"/>
        </w:rPr>
        <w:t>Magistrettis</w:t>
      </w:r>
      <w:proofErr w:type="spellEnd"/>
      <w:r w:rsidR="00520BEB" w:rsidRPr="00E31D7F">
        <w:rPr>
          <w:sz w:val="24"/>
          <w:szCs w:val="24"/>
        </w:rPr>
        <w:t xml:space="preserve"> einmaliger Designkunst dar.</w:t>
      </w:r>
    </w:p>
    <w:p w14:paraId="425DFA01" w14:textId="0B787D23" w:rsidR="009D70C2" w:rsidRPr="00E31D7F" w:rsidRDefault="00CA3AA3" w:rsidP="009D70C2">
      <w:pPr>
        <w:rPr>
          <w:b/>
          <w:bCs/>
          <w:sz w:val="24"/>
          <w:szCs w:val="24"/>
        </w:rPr>
      </w:pPr>
      <w:r w:rsidRPr="00E31D7F">
        <w:rPr>
          <w:b/>
          <w:bCs/>
          <w:sz w:val="24"/>
          <w:szCs w:val="24"/>
        </w:rPr>
        <w:t xml:space="preserve">Omega &amp; </w:t>
      </w:r>
      <w:proofErr w:type="spellStart"/>
      <w:r w:rsidRPr="00E31D7F">
        <w:rPr>
          <w:b/>
          <w:bCs/>
          <w:sz w:val="24"/>
          <w:szCs w:val="24"/>
        </w:rPr>
        <w:t>Clitunno</w:t>
      </w:r>
      <w:proofErr w:type="spellEnd"/>
    </w:p>
    <w:p w14:paraId="62CDE599" w14:textId="35822316" w:rsidR="00D71762" w:rsidRPr="00E31D7F" w:rsidRDefault="00D71762" w:rsidP="00D71762">
      <w:pPr>
        <w:rPr>
          <w:sz w:val="24"/>
          <w:szCs w:val="24"/>
        </w:rPr>
      </w:pPr>
      <w:r w:rsidRPr="00E31D7F">
        <w:rPr>
          <w:sz w:val="24"/>
          <w:szCs w:val="24"/>
        </w:rPr>
        <w:t xml:space="preserve">Zu den frühesten und populärsten Kreationen, die Vico </w:t>
      </w:r>
      <w:proofErr w:type="spellStart"/>
      <w:r w:rsidRPr="00E31D7F">
        <w:rPr>
          <w:sz w:val="24"/>
          <w:szCs w:val="24"/>
        </w:rPr>
        <w:t>Magistretti</w:t>
      </w:r>
      <w:proofErr w:type="spellEnd"/>
      <w:r w:rsidRPr="00E31D7F">
        <w:rPr>
          <w:sz w:val="24"/>
          <w:szCs w:val="24"/>
        </w:rPr>
        <w:t xml:space="preserve"> für Artemide geschaffen hat, gehören die Pendelleuchte Omega und ihre Schwester, die Stehleuchte </w:t>
      </w:r>
      <w:proofErr w:type="spellStart"/>
      <w:r w:rsidRPr="00E31D7F">
        <w:rPr>
          <w:sz w:val="24"/>
          <w:szCs w:val="24"/>
        </w:rPr>
        <w:t>Clitunno</w:t>
      </w:r>
      <w:proofErr w:type="spellEnd"/>
      <w:r w:rsidRPr="00E31D7F">
        <w:rPr>
          <w:sz w:val="24"/>
          <w:szCs w:val="24"/>
        </w:rPr>
        <w:t xml:space="preserve">. </w:t>
      </w:r>
      <w:r w:rsidR="00421411" w:rsidRPr="00E31D7F">
        <w:rPr>
          <w:sz w:val="24"/>
          <w:szCs w:val="24"/>
        </w:rPr>
        <w:t>„Anfang der 1960er</w:t>
      </w:r>
      <w:r w:rsidR="001E3DA7" w:rsidRPr="00E31D7F">
        <w:rPr>
          <w:sz w:val="24"/>
          <w:szCs w:val="24"/>
        </w:rPr>
        <w:t>-</w:t>
      </w:r>
      <w:r w:rsidR="00421411" w:rsidRPr="00E31D7F">
        <w:rPr>
          <w:sz w:val="24"/>
          <w:szCs w:val="24"/>
        </w:rPr>
        <w:t xml:space="preserve">Jahre“, erinnerte sich Ernesto Gismondi, „fragte ich </w:t>
      </w:r>
      <w:r w:rsidRPr="00E31D7F">
        <w:rPr>
          <w:sz w:val="24"/>
          <w:szCs w:val="24"/>
        </w:rPr>
        <w:t>diesen</w:t>
      </w:r>
      <w:r w:rsidR="00421411" w:rsidRPr="00E31D7F">
        <w:rPr>
          <w:sz w:val="24"/>
          <w:szCs w:val="24"/>
        </w:rPr>
        <w:t xml:space="preserve"> großen Meister der italienischen Architektur, ob er etwas für uns entwerfen würde. Er kam in unser Büro und zeichnete </w:t>
      </w:r>
      <w:r w:rsidR="00520BEB" w:rsidRPr="00E31D7F">
        <w:rPr>
          <w:sz w:val="24"/>
          <w:szCs w:val="24"/>
        </w:rPr>
        <w:t xml:space="preserve">sofort </w:t>
      </w:r>
      <w:r w:rsidR="00421411" w:rsidRPr="00E31D7F">
        <w:rPr>
          <w:sz w:val="24"/>
          <w:szCs w:val="24"/>
        </w:rPr>
        <w:t>einen Kreis auf einen Zettel, der von zwei horizontalen Linien durch</w:t>
      </w:r>
      <w:r w:rsidR="00871FC6" w:rsidRPr="00E31D7F">
        <w:rPr>
          <w:sz w:val="24"/>
          <w:szCs w:val="24"/>
        </w:rPr>
        <w:t>trennt</w:t>
      </w:r>
      <w:r w:rsidR="00421411" w:rsidRPr="00E31D7F">
        <w:rPr>
          <w:sz w:val="24"/>
          <w:szCs w:val="24"/>
        </w:rPr>
        <w:t xml:space="preserve"> wurde. Dann erklärte er: ‚Es ist eine aufgeschnittene Kugel, zusammengehalten von zwei Metallklammern, und in der Mitte befindet sich ein leuchtender Globus</w:t>
      </w:r>
      <w:r w:rsidRPr="00E31D7F">
        <w:rPr>
          <w:sz w:val="24"/>
          <w:szCs w:val="24"/>
        </w:rPr>
        <w:t>.</w:t>
      </w:r>
      <w:r w:rsidR="00421411" w:rsidRPr="00E31D7F">
        <w:rPr>
          <w:sz w:val="24"/>
          <w:szCs w:val="24"/>
        </w:rPr>
        <w:t xml:space="preserve">‘“ Aus </w:t>
      </w:r>
      <w:proofErr w:type="spellStart"/>
      <w:r w:rsidR="00871FC6" w:rsidRPr="00E31D7F">
        <w:rPr>
          <w:sz w:val="24"/>
          <w:szCs w:val="24"/>
        </w:rPr>
        <w:t>Magistrettis</w:t>
      </w:r>
      <w:proofErr w:type="spellEnd"/>
      <w:r w:rsidR="00421411" w:rsidRPr="00E31D7F">
        <w:rPr>
          <w:sz w:val="24"/>
          <w:szCs w:val="24"/>
        </w:rPr>
        <w:t xml:space="preserve"> </w:t>
      </w:r>
      <w:r w:rsidR="00871FC6" w:rsidRPr="00E31D7F">
        <w:rPr>
          <w:sz w:val="24"/>
          <w:szCs w:val="24"/>
        </w:rPr>
        <w:t>begeisterter</w:t>
      </w:r>
      <w:r w:rsidR="00421411" w:rsidRPr="00E31D7F">
        <w:rPr>
          <w:sz w:val="24"/>
          <w:szCs w:val="24"/>
        </w:rPr>
        <w:t xml:space="preserve"> Kritzelei entstanden schließlich Omega</w:t>
      </w:r>
      <w:r w:rsidRPr="00E31D7F">
        <w:rPr>
          <w:sz w:val="24"/>
          <w:szCs w:val="24"/>
        </w:rPr>
        <w:t xml:space="preserve"> (1962)</w:t>
      </w:r>
      <w:r w:rsidR="00421411" w:rsidRPr="00E31D7F">
        <w:rPr>
          <w:sz w:val="24"/>
          <w:szCs w:val="24"/>
        </w:rPr>
        <w:t xml:space="preserve"> und </w:t>
      </w:r>
      <w:proofErr w:type="spellStart"/>
      <w:r w:rsidR="00421411" w:rsidRPr="00E31D7F">
        <w:rPr>
          <w:sz w:val="24"/>
          <w:szCs w:val="24"/>
        </w:rPr>
        <w:t>Clitunno</w:t>
      </w:r>
      <w:proofErr w:type="spellEnd"/>
      <w:r w:rsidRPr="00E31D7F">
        <w:rPr>
          <w:sz w:val="24"/>
          <w:szCs w:val="24"/>
        </w:rPr>
        <w:t xml:space="preserve"> (1964)</w:t>
      </w:r>
      <w:r w:rsidR="00421411" w:rsidRPr="00E31D7F">
        <w:rPr>
          <w:sz w:val="24"/>
          <w:szCs w:val="24"/>
        </w:rPr>
        <w:t xml:space="preserve">, zwei Leuchten, die bis heute nichts von ihrer schlichten </w:t>
      </w:r>
      <w:r w:rsidR="00871FC6" w:rsidRPr="00E31D7F">
        <w:rPr>
          <w:sz w:val="24"/>
          <w:szCs w:val="24"/>
        </w:rPr>
        <w:t>Schönheit</w:t>
      </w:r>
      <w:r w:rsidR="00421411" w:rsidRPr="00E31D7F">
        <w:rPr>
          <w:sz w:val="24"/>
          <w:szCs w:val="24"/>
        </w:rPr>
        <w:t xml:space="preserve"> verloren haben</w:t>
      </w:r>
      <w:r w:rsidR="00871FC6" w:rsidRPr="00E31D7F">
        <w:rPr>
          <w:sz w:val="24"/>
          <w:szCs w:val="24"/>
        </w:rPr>
        <w:t xml:space="preserve">. </w:t>
      </w:r>
      <w:r w:rsidRPr="00E31D7F">
        <w:rPr>
          <w:sz w:val="24"/>
          <w:szCs w:val="24"/>
        </w:rPr>
        <w:t>Omega zeichnet sich durch</w:t>
      </w:r>
      <w:r w:rsidR="001E3DA7" w:rsidRPr="00E31D7F">
        <w:rPr>
          <w:sz w:val="24"/>
          <w:szCs w:val="24"/>
        </w:rPr>
        <w:t xml:space="preserve"> ihre</w:t>
      </w:r>
      <w:r w:rsidRPr="00E31D7F">
        <w:rPr>
          <w:sz w:val="24"/>
          <w:szCs w:val="24"/>
        </w:rPr>
        <w:t xml:space="preserve"> ausgewogene</w:t>
      </w:r>
      <w:r w:rsidR="001E3DA7" w:rsidRPr="00E31D7F">
        <w:rPr>
          <w:sz w:val="24"/>
          <w:szCs w:val="24"/>
        </w:rPr>
        <w:t>n</w:t>
      </w:r>
      <w:r w:rsidRPr="00E31D7F">
        <w:rPr>
          <w:sz w:val="24"/>
          <w:szCs w:val="24"/>
        </w:rPr>
        <w:t xml:space="preserve"> Proportionen</w:t>
      </w:r>
      <w:r w:rsidR="001E3DA7" w:rsidRPr="00E31D7F">
        <w:rPr>
          <w:sz w:val="24"/>
          <w:szCs w:val="24"/>
        </w:rPr>
        <w:t xml:space="preserve"> </w:t>
      </w:r>
      <w:r w:rsidRPr="00E31D7F">
        <w:rPr>
          <w:sz w:val="24"/>
          <w:szCs w:val="24"/>
        </w:rPr>
        <w:t xml:space="preserve">aus, wobei der Diffusor aus mundgeblasenem Glas den Entwurf um eine edle Komponente ergänzt und weiches, </w:t>
      </w:r>
      <w:r w:rsidRPr="00871FC6">
        <w:rPr>
          <w:sz w:val="24"/>
          <w:szCs w:val="24"/>
        </w:rPr>
        <w:t>gleichmäßiges Licht</w:t>
      </w:r>
      <w:r w:rsidRPr="00E31D7F">
        <w:rPr>
          <w:sz w:val="24"/>
          <w:szCs w:val="24"/>
        </w:rPr>
        <w:t xml:space="preserve"> garantiert. </w:t>
      </w:r>
      <w:proofErr w:type="spellStart"/>
      <w:r w:rsidRPr="00E31D7F">
        <w:rPr>
          <w:sz w:val="24"/>
          <w:szCs w:val="24"/>
        </w:rPr>
        <w:t>Clitunno</w:t>
      </w:r>
      <w:proofErr w:type="spellEnd"/>
      <w:r w:rsidRPr="00E31D7F">
        <w:rPr>
          <w:sz w:val="24"/>
          <w:szCs w:val="24"/>
        </w:rPr>
        <w:t xml:space="preserve"> greift dieselben Prinzipien auf und übersetzt sie in einer Stehleuchte, bei der die aufgeschnittene Kugel auf einem schlanken Stab ruht und innen von einer leichten </w:t>
      </w:r>
      <w:r w:rsidR="00F6575F">
        <w:rPr>
          <w:sz w:val="24"/>
          <w:szCs w:val="24"/>
        </w:rPr>
        <w:t>Aluminium</w:t>
      </w:r>
      <w:r w:rsidR="00F6575F" w:rsidRPr="00E31D7F">
        <w:rPr>
          <w:sz w:val="24"/>
          <w:szCs w:val="24"/>
        </w:rPr>
        <w:t xml:space="preserve">struktur </w:t>
      </w:r>
      <w:r w:rsidRPr="00E31D7F">
        <w:rPr>
          <w:sz w:val="24"/>
          <w:szCs w:val="24"/>
        </w:rPr>
        <w:t xml:space="preserve">getragen wird. </w:t>
      </w:r>
    </w:p>
    <w:p w14:paraId="7F6C40AA" w14:textId="233EE8D2" w:rsidR="00D71762" w:rsidRPr="00E31D7F" w:rsidRDefault="00D71762" w:rsidP="00D71762">
      <w:pPr>
        <w:rPr>
          <w:b/>
          <w:bCs/>
          <w:sz w:val="24"/>
          <w:szCs w:val="24"/>
        </w:rPr>
      </w:pPr>
      <w:r w:rsidRPr="00E31D7F">
        <w:rPr>
          <w:b/>
          <w:bCs/>
          <w:sz w:val="24"/>
          <w:szCs w:val="24"/>
        </w:rPr>
        <w:t>Orfeo</w:t>
      </w:r>
    </w:p>
    <w:p w14:paraId="3AD37F0E" w14:textId="035BCA56" w:rsidR="00C81324" w:rsidRDefault="003F0C6A" w:rsidP="00D71762">
      <w:pPr>
        <w:rPr>
          <w:sz w:val="24"/>
          <w:szCs w:val="24"/>
        </w:rPr>
      </w:pPr>
      <w:r w:rsidRPr="00E31D7F">
        <w:rPr>
          <w:sz w:val="24"/>
          <w:szCs w:val="24"/>
        </w:rPr>
        <w:t xml:space="preserve">Die legendäre, in Mailand gegründete Memphis-Bewegung löste Anfang der Achtziger eine ästhetische Revolution aus: Bekannt für ihre provokanten, farbenfrohen und verspielten Designs, brach sie radikal mit dem strengen, bis dahin vorherrschenden Funktionalismus. Stattdessen wurden Pop-Art, Art déco und Kitsch in wilder Manier mit allerlei ungewohnten Materialien und geometrischen Formen kombiniert. </w:t>
      </w:r>
      <w:r w:rsidR="008A1AEB" w:rsidRPr="004F57C6">
        <w:rPr>
          <w:sz w:val="24"/>
          <w:szCs w:val="24"/>
        </w:rPr>
        <w:t xml:space="preserve">Ettore </w:t>
      </w:r>
      <w:proofErr w:type="spellStart"/>
      <w:r w:rsidR="008A1AEB" w:rsidRPr="004F57C6">
        <w:rPr>
          <w:sz w:val="24"/>
          <w:szCs w:val="24"/>
        </w:rPr>
        <w:t>Sotsass</w:t>
      </w:r>
      <w:proofErr w:type="spellEnd"/>
      <w:r w:rsidR="008A1AEB" w:rsidRPr="004F57C6">
        <w:rPr>
          <w:sz w:val="24"/>
          <w:szCs w:val="24"/>
        </w:rPr>
        <w:t xml:space="preserve"> war Gründer der Gruppe, die von seinem Freund Ernesto </w:t>
      </w:r>
      <w:proofErr w:type="spellStart"/>
      <w:r w:rsidR="008A1AEB" w:rsidRPr="004F57C6">
        <w:rPr>
          <w:sz w:val="24"/>
          <w:szCs w:val="24"/>
        </w:rPr>
        <w:t>Gismondi</w:t>
      </w:r>
      <w:proofErr w:type="spellEnd"/>
      <w:r w:rsidR="008A1AEB" w:rsidRPr="004F57C6">
        <w:rPr>
          <w:sz w:val="24"/>
          <w:szCs w:val="24"/>
        </w:rPr>
        <w:t xml:space="preserve"> stets begleitet und gefördert wurde. </w:t>
      </w:r>
      <w:r w:rsidRPr="004F57C6">
        <w:rPr>
          <w:sz w:val="24"/>
          <w:szCs w:val="24"/>
        </w:rPr>
        <w:t>Dass</w:t>
      </w:r>
      <w:r w:rsidRPr="00E31D7F">
        <w:rPr>
          <w:sz w:val="24"/>
          <w:szCs w:val="24"/>
        </w:rPr>
        <w:t xml:space="preserve"> der Designer und Architekt mit seiner Vorliebe für </w:t>
      </w:r>
      <w:r w:rsidR="0041606C" w:rsidRPr="00E31D7F">
        <w:rPr>
          <w:sz w:val="24"/>
          <w:szCs w:val="24"/>
        </w:rPr>
        <w:t>schrille</w:t>
      </w:r>
      <w:r w:rsidRPr="00E31D7F">
        <w:rPr>
          <w:sz w:val="24"/>
          <w:szCs w:val="24"/>
        </w:rPr>
        <w:t xml:space="preserve"> Farben und </w:t>
      </w:r>
      <w:r w:rsidR="00000795" w:rsidRPr="00E31D7F">
        <w:rPr>
          <w:sz w:val="24"/>
          <w:szCs w:val="24"/>
        </w:rPr>
        <w:t xml:space="preserve">expressive </w:t>
      </w:r>
      <w:r w:rsidRPr="00E31D7F">
        <w:rPr>
          <w:sz w:val="24"/>
          <w:szCs w:val="24"/>
        </w:rPr>
        <w:t>Muster</w:t>
      </w:r>
      <w:r w:rsidR="00000795" w:rsidRPr="00E31D7F">
        <w:rPr>
          <w:sz w:val="24"/>
          <w:szCs w:val="24"/>
        </w:rPr>
        <w:t xml:space="preserve"> auch das Portfolio von Artemide bereichern würde, war da nur folgerichtig. 1986 </w:t>
      </w:r>
      <w:r w:rsidR="00C81324">
        <w:rPr>
          <w:sz w:val="24"/>
          <w:szCs w:val="24"/>
        </w:rPr>
        <w:t>konzipierte</w:t>
      </w:r>
      <w:r w:rsidR="00C81324" w:rsidRPr="00E31D7F">
        <w:rPr>
          <w:sz w:val="24"/>
          <w:szCs w:val="24"/>
        </w:rPr>
        <w:t xml:space="preserve"> </w:t>
      </w:r>
      <w:r w:rsidR="00000795" w:rsidRPr="00E31D7F">
        <w:rPr>
          <w:sz w:val="24"/>
          <w:szCs w:val="24"/>
        </w:rPr>
        <w:t xml:space="preserve">er die Hängeleuchte Orfeo: </w:t>
      </w:r>
      <w:r w:rsidR="00D71762" w:rsidRPr="00E31D7F">
        <w:rPr>
          <w:sz w:val="24"/>
          <w:szCs w:val="24"/>
        </w:rPr>
        <w:t xml:space="preserve">Vier kleine konische Schirme, die von Zickzack-Stangen getragen werden. Ergänzt </w:t>
      </w:r>
      <w:r w:rsidR="00000795" w:rsidRPr="00E31D7F">
        <w:rPr>
          <w:sz w:val="24"/>
          <w:szCs w:val="24"/>
        </w:rPr>
        <w:t>werden</w:t>
      </w:r>
      <w:r w:rsidR="00D71762" w:rsidRPr="00E31D7F">
        <w:rPr>
          <w:sz w:val="24"/>
          <w:szCs w:val="24"/>
        </w:rPr>
        <w:t xml:space="preserve"> sie durch farbige Scheiben aus Gussglas, die über </w:t>
      </w:r>
      <w:r w:rsidR="00656282" w:rsidRPr="00E31D7F">
        <w:rPr>
          <w:sz w:val="24"/>
          <w:szCs w:val="24"/>
        </w:rPr>
        <w:t>den Kegeln als</w:t>
      </w:r>
      <w:r w:rsidR="00D71762" w:rsidRPr="00E31D7F">
        <w:rPr>
          <w:sz w:val="24"/>
          <w:szCs w:val="24"/>
        </w:rPr>
        <w:t xml:space="preserve"> Reflektor</w:t>
      </w:r>
      <w:r w:rsidR="00656282" w:rsidRPr="00E31D7F">
        <w:rPr>
          <w:sz w:val="24"/>
          <w:szCs w:val="24"/>
        </w:rPr>
        <w:t>en</w:t>
      </w:r>
      <w:r w:rsidR="00D71762" w:rsidRPr="00E31D7F">
        <w:rPr>
          <w:sz w:val="24"/>
          <w:szCs w:val="24"/>
        </w:rPr>
        <w:t xml:space="preserve"> angebracht sind.</w:t>
      </w:r>
      <w:r w:rsidR="00656282" w:rsidRPr="00E31D7F">
        <w:rPr>
          <w:sz w:val="24"/>
          <w:szCs w:val="24"/>
        </w:rPr>
        <w:t xml:space="preserve"> </w:t>
      </w:r>
      <w:r w:rsidR="00C81324">
        <w:rPr>
          <w:sz w:val="24"/>
          <w:szCs w:val="24"/>
        </w:rPr>
        <w:t xml:space="preserve">Damals blieb die Idee ein </w:t>
      </w:r>
      <w:r w:rsidR="00C210F5">
        <w:rPr>
          <w:sz w:val="24"/>
          <w:szCs w:val="24"/>
        </w:rPr>
        <w:t xml:space="preserve">bloßer Entwurf, der lediglich als Skizze </w:t>
      </w:r>
      <w:r w:rsidR="00282283">
        <w:rPr>
          <w:sz w:val="24"/>
          <w:szCs w:val="24"/>
        </w:rPr>
        <w:t>vorhanden war</w:t>
      </w:r>
      <w:r w:rsidR="00C210F5">
        <w:rPr>
          <w:sz w:val="24"/>
          <w:szCs w:val="24"/>
        </w:rPr>
        <w:t>. 2025 wird Orfeo von Artemide nun erstmals realisiert – und beweist, dass es längst Zeit wird für ein Memphis-Comeback!</w:t>
      </w:r>
    </w:p>
    <w:p w14:paraId="53F345F6" w14:textId="77777777" w:rsidR="00E31D7F" w:rsidRDefault="00E31D7F" w:rsidP="00421411">
      <w:pPr>
        <w:rPr>
          <w:b/>
          <w:bCs/>
          <w:sz w:val="24"/>
          <w:szCs w:val="24"/>
        </w:rPr>
      </w:pPr>
    </w:p>
    <w:p w14:paraId="3362F7AC" w14:textId="7F50A5BD" w:rsidR="00421411" w:rsidRPr="00E31D7F" w:rsidRDefault="0048791A" w:rsidP="00421411">
      <w:pPr>
        <w:rPr>
          <w:b/>
          <w:bCs/>
          <w:sz w:val="24"/>
          <w:szCs w:val="24"/>
        </w:rPr>
      </w:pPr>
      <w:r w:rsidRPr="00E31D7F">
        <w:rPr>
          <w:b/>
          <w:bCs/>
          <w:sz w:val="24"/>
          <w:szCs w:val="24"/>
        </w:rPr>
        <w:lastRenderedPageBreak/>
        <w:t>Hera</w:t>
      </w:r>
    </w:p>
    <w:p w14:paraId="42CBF000" w14:textId="2B27F9B5" w:rsidR="00993068" w:rsidRPr="00E31D7F" w:rsidRDefault="0041606C" w:rsidP="00282283">
      <w:pPr>
        <w:rPr>
          <w:sz w:val="24"/>
          <w:szCs w:val="24"/>
        </w:rPr>
      </w:pPr>
      <w:r w:rsidRPr="0041606C">
        <w:rPr>
          <w:sz w:val="24"/>
          <w:szCs w:val="24"/>
        </w:rPr>
        <w:t>„Design endet nicht mit dem Objekt, das in die industrielle</w:t>
      </w:r>
      <w:r w:rsidRPr="00E31D7F">
        <w:rPr>
          <w:sz w:val="24"/>
          <w:szCs w:val="24"/>
        </w:rPr>
        <w:t xml:space="preserve"> </w:t>
      </w:r>
      <w:r w:rsidRPr="0041606C">
        <w:rPr>
          <w:sz w:val="24"/>
          <w:szCs w:val="24"/>
        </w:rPr>
        <w:t>Produktion geht, sondern beginnt</w:t>
      </w:r>
      <w:r w:rsidRPr="00E31D7F">
        <w:rPr>
          <w:sz w:val="24"/>
          <w:szCs w:val="24"/>
        </w:rPr>
        <w:t xml:space="preserve"> erst</w:t>
      </w:r>
      <w:r w:rsidRPr="0041606C">
        <w:rPr>
          <w:sz w:val="24"/>
          <w:szCs w:val="24"/>
        </w:rPr>
        <w:t>, wenn es</w:t>
      </w:r>
      <w:r w:rsidRPr="00E31D7F">
        <w:rPr>
          <w:sz w:val="24"/>
          <w:szCs w:val="24"/>
        </w:rPr>
        <w:t xml:space="preserve"> Einzug</w:t>
      </w:r>
      <w:r w:rsidRPr="0041606C">
        <w:rPr>
          <w:sz w:val="24"/>
          <w:szCs w:val="24"/>
        </w:rPr>
        <w:t xml:space="preserve"> in unsere Häuser, unsere </w:t>
      </w:r>
      <w:r w:rsidRPr="00E31D7F">
        <w:rPr>
          <w:sz w:val="24"/>
          <w:szCs w:val="24"/>
        </w:rPr>
        <w:t xml:space="preserve">Städte, den Himmel und unsere Seele hält“, erklärte Ettore </w:t>
      </w:r>
      <w:proofErr w:type="spellStart"/>
      <w:r w:rsidRPr="00E31D7F">
        <w:rPr>
          <w:sz w:val="24"/>
          <w:szCs w:val="24"/>
        </w:rPr>
        <w:t>Sottsass</w:t>
      </w:r>
      <w:proofErr w:type="spellEnd"/>
      <w:r w:rsidRPr="00E31D7F">
        <w:rPr>
          <w:sz w:val="24"/>
          <w:szCs w:val="24"/>
        </w:rPr>
        <w:t xml:space="preserve"> einst. Wie ein ikonisches Stück Design aussehen kann, in das man sich immer wieder neu verlieben kann, zeigt die außergewöhnliche Tischleuchte Hera: Entworfen im Jahr 1982</w:t>
      </w:r>
      <w:r w:rsidR="00993068" w:rsidRPr="00E31D7F">
        <w:rPr>
          <w:sz w:val="24"/>
          <w:szCs w:val="24"/>
        </w:rPr>
        <w:t xml:space="preserve">, überlappen hier klare, solide Formen und Farbblöcke einander. Das kubische Gehäuse enthält die technische Ausstattung, während der dreieckige Leuchtenkopf das Licht dezent abschirmt. </w:t>
      </w:r>
      <w:r w:rsidR="00C210F5">
        <w:rPr>
          <w:sz w:val="24"/>
          <w:szCs w:val="24"/>
        </w:rPr>
        <w:t xml:space="preserve">Genau wie von Orfeo gab es auch von Hera bislang nur eine Skizze, bis Artemide sich entschloss, </w:t>
      </w:r>
      <w:r w:rsidR="00282283">
        <w:rPr>
          <w:sz w:val="24"/>
          <w:szCs w:val="24"/>
        </w:rPr>
        <w:t xml:space="preserve">sie zum Leben zu erwecken – als </w:t>
      </w:r>
      <w:r w:rsidR="00C210F5">
        <w:rPr>
          <w:sz w:val="24"/>
          <w:szCs w:val="24"/>
        </w:rPr>
        <w:t>postmoderne</w:t>
      </w:r>
      <w:r w:rsidR="00282283">
        <w:rPr>
          <w:sz w:val="24"/>
          <w:szCs w:val="24"/>
        </w:rPr>
        <w:t>s</w:t>
      </w:r>
      <w:r w:rsidR="00C210F5">
        <w:rPr>
          <w:sz w:val="24"/>
          <w:szCs w:val="24"/>
        </w:rPr>
        <w:t xml:space="preserve"> </w:t>
      </w:r>
      <w:r w:rsidR="00993068" w:rsidRPr="00E31D7F">
        <w:rPr>
          <w:sz w:val="24"/>
          <w:szCs w:val="24"/>
        </w:rPr>
        <w:t>Meisterstück</w:t>
      </w:r>
      <w:r w:rsidR="00282283">
        <w:rPr>
          <w:sz w:val="24"/>
          <w:szCs w:val="24"/>
        </w:rPr>
        <w:t xml:space="preserve">, </w:t>
      </w:r>
      <w:r w:rsidR="00993068" w:rsidRPr="00E31D7F">
        <w:rPr>
          <w:sz w:val="24"/>
          <w:szCs w:val="24"/>
        </w:rPr>
        <w:t>das den Geist seiner Zeit transportiert und doch in keinster Weise der Vergangenheit angehört.</w:t>
      </w:r>
    </w:p>
    <w:p w14:paraId="6A8B2132" w14:textId="77777777" w:rsidR="00993068" w:rsidRPr="00E31D7F" w:rsidRDefault="00993068" w:rsidP="0041606C">
      <w:pPr>
        <w:rPr>
          <w:sz w:val="24"/>
          <w:szCs w:val="24"/>
        </w:rPr>
      </w:pPr>
    </w:p>
    <w:p w14:paraId="58356F95" w14:textId="537968F6" w:rsidR="003F0C6A" w:rsidRPr="00E31D7F" w:rsidRDefault="0041606C" w:rsidP="003F0C6A">
      <w:pPr>
        <w:rPr>
          <w:sz w:val="24"/>
          <w:szCs w:val="24"/>
        </w:rPr>
      </w:pPr>
      <w:r w:rsidRPr="00E31D7F">
        <w:rPr>
          <w:sz w:val="24"/>
          <w:szCs w:val="24"/>
        </w:rPr>
        <w:br/>
      </w:r>
    </w:p>
    <w:sectPr w:rsidR="003F0C6A" w:rsidRPr="00E31D7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1A3"/>
    <w:rsid w:val="00000795"/>
    <w:rsid w:val="00066A8D"/>
    <w:rsid w:val="000867FB"/>
    <w:rsid w:val="001607DF"/>
    <w:rsid w:val="001E3DA7"/>
    <w:rsid w:val="00282283"/>
    <w:rsid w:val="002F2441"/>
    <w:rsid w:val="00310162"/>
    <w:rsid w:val="0032614D"/>
    <w:rsid w:val="003F0C6A"/>
    <w:rsid w:val="0041606C"/>
    <w:rsid w:val="00421411"/>
    <w:rsid w:val="004665A6"/>
    <w:rsid w:val="0048791A"/>
    <w:rsid w:val="004F4EAD"/>
    <w:rsid w:val="004F57C6"/>
    <w:rsid w:val="00520BEB"/>
    <w:rsid w:val="005D5583"/>
    <w:rsid w:val="00656282"/>
    <w:rsid w:val="006C6F80"/>
    <w:rsid w:val="006F612D"/>
    <w:rsid w:val="00753AFE"/>
    <w:rsid w:val="00754B2E"/>
    <w:rsid w:val="00794022"/>
    <w:rsid w:val="00871FC6"/>
    <w:rsid w:val="00893BC9"/>
    <w:rsid w:val="008A1AEB"/>
    <w:rsid w:val="008A4D34"/>
    <w:rsid w:val="008B4724"/>
    <w:rsid w:val="00911315"/>
    <w:rsid w:val="009152D5"/>
    <w:rsid w:val="00916E0E"/>
    <w:rsid w:val="0094035C"/>
    <w:rsid w:val="00940F49"/>
    <w:rsid w:val="00950E60"/>
    <w:rsid w:val="00993068"/>
    <w:rsid w:val="009D70C2"/>
    <w:rsid w:val="009F01A3"/>
    <w:rsid w:val="00A62FB0"/>
    <w:rsid w:val="00AC5727"/>
    <w:rsid w:val="00B07365"/>
    <w:rsid w:val="00B60EE6"/>
    <w:rsid w:val="00B66FAB"/>
    <w:rsid w:val="00B73359"/>
    <w:rsid w:val="00B97765"/>
    <w:rsid w:val="00C210F5"/>
    <w:rsid w:val="00C243A6"/>
    <w:rsid w:val="00C81324"/>
    <w:rsid w:val="00CA3AA3"/>
    <w:rsid w:val="00CC2C5E"/>
    <w:rsid w:val="00D421BC"/>
    <w:rsid w:val="00D627AA"/>
    <w:rsid w:val="00D71762"/>
    <w:rsid w:val="00D73BC1"/>
    <w:rsid w:val="00E0541F"/>
    <w:rsid w:val="00E31D7F"/>
    <w:rsid w:val="00F11DE5"/>
    <w:rsid w:val="00F123F5"/>
    <w:rsid w:val="00F22D8F"/>
    <w:rsid w:val="00F6575F"/>
    <w:rsid w:val="00F746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90F4A"/>
  <w15:chartTrackingRefBased/>
  <w15:docId w15:val="{6280A332-7C0B-4841-8D82-AB34DB23B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F01A3"/>
    <w:pPr>
      <w:spacing w:line="256" w:lineRule="auto"/>
    </w:pPr>
    <w:rPr>
      <w:kern w:val="0"/>
      <w14:ligatures w14:val="none"/>
    </w:rPr>
  </w:style>
  <w:style w:type="paragraph" w:styleId="berschrift1">
    <w:name w:val="heading 1"/>
    <w:basedOn w:val="Standard"/>
    <w:next w:val="Standard"/>
    <w:link w:val="berschrift1Zchn"/>
    <w:uiPriority w:val="9"/>
    <w:qFormat/>
    <w:rsid w:val="009F01A3"/>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9F01A3"/>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9F01A3"/>
    <w:pPr>
      <w:keepNext/>
      <w:keepLines/>
      <w:spacing w:before="160" w:after="80" w:line="259" w:lineRule="auto"/>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9F01A3"/>
    <w:pPr>
      <w:keepNext/>
      <w:keepLines/>
      <w:spacing w:before="80" w:after="40" w:line="259" w:lineRule="auto"/>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9F01A3"/>
    <w:pPr>
      <w:keepNext/>
      <w:keepLines/>
      <w:spacing w:before="80" w:after="40" w:line="259" w:lineRule="auto"/>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9F01A3"/>
    <w:pPr>
      <w:keepNext/>
      <w:keepLines/>
      <w:spacing w:before="40" w:after="0" w:line="259" w:lineRule="auto"/>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9F01A3"/>
    <w:pPr>
      <w:keepNext/>
      <w:keepLines/>
      <w:spacing w:before="40" w:after="0" w:line="259" w:lineRule="auto"/>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9F01A3"/>
    <w:pPr>
      <w:keepNext/>
      <w:keepLines/>
      <w:spacing w:after="0" w:line="259" w:lineRule="auto"/>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9F01A3"/>
    <w:pPr>
      <w:keepNext/>
      <w:keepLines/>
      <w:spacing w:after="0" w:line="259" w:lineRule="auto"/>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F01A3"/>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9F01A3"/>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9F01A3"/>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9F01A3"/>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9F01A3"/>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9F01A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F01A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F01A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F01A3"/>
    <w:rPr>
      <w:rFonts w:eastAsiaTheme="majorEastAsia" w:cstheme="majorBidi"/>
      <w:color w:val="272727" w:themeColor="text1" w:themeTint="D8"/>
    </w:rPr>
  </w:style>
  <w:style w:type="paragraph" w:styleId="Titel">
    <w:name w:val="Title"/>
    <w:basedOn w:val="Standard"/>
    <w:next w:val="Standard"/>
    <w:link w:val="TitelZchn"/>
    <w:uiPriority w:val="10"/>
    <w:qFormat/>
    <w:rsid w:val="009F01A3"/>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9F01A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F01A3"/>
    <w:pPr>
      <w:numPr>
        <w:ilvl w:val="1"/>
      </w:numPr>
      <w:spacing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9F01A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F01A3"/>
    <w:pPr>
      <w:spacing w:before="160" w:line="259" w:lineRule="auto"/>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9F01A3"/>
    <w:rPr>
      <w:i/>
      <w:iCs/>
      <w:color w:val="404040" w:themeColor="text1" w:themeTint="BF"/>
    </w:rPr>
  </w:style>
  <w:style w:type="paragraph" w:styleId="Listenabsatz">
    <w:name w:val="List Paragraph"/>
    <w:basedOn w:val="Standard"/>
    <w:uiPriority w:val="34"/>
    <w:qFormat/>
    <w:rsid w:val="009F01A3"/>
    <w:pPr>
      <w:spacing w:line="259" w:lineRule="auto"/>
      <w:ind w:left="720"/>
      <w:contextualSpacing/>
    </w:pPr>
    <w:rPr>
      <w:kern w:val="2"/>
      <w14:ligatures w14:val="standardContextual"/>
    </w:rPr>
  </w:style>
  <w:style w:type="character" w:styleId="IntensiveHervorhebung">
    <w:name w:val="Intense Emphasis"/>
    <w:basedOn w:val="Absatz-Standardschriftart"/>
    <w:uiPriority w:val="21"/>
    <w:qFormat/>
    <w:rsid w:val="009F01A3"/>
    <w:rPr>
      <w:i/>
      <w:iCs/>
      <w:color w:val="2F5496" w:themeColor="accent1" w:themeShade="BF"/>
    </w:rPr>
  </w:style>
  <w:style w:type="paragraph" w:styleId="IntensivesZitat">
    <w:name w:val="Intense Quote"/>
    <w:basedOn w:val="Standard"/>
    <w:next w:val="Standard"/>
    <w:link w:val="IntensivesZitatZchn"/>
    <w:uiPriority w:val="30"/>
    <w:qFormat/>
    <w:rsid w:val="009F01A3"/>
    <w:pPr>
      <w:pBdr>
        <w:top w:val="single" w:sz="4" w:space="10" w:color="2F5496" w:themeColor="accent1" w:themeShade="BF"/>
        <w:bottom w:val="single" w:sz="4" w:space="10" w:color="2F5496" w:themeColor="accent1" w:themeShade="BF"/>
      </w:pBdr>
      <w:spacing w:before="360" w:after="360" w:line="259" w:lineRule="auto"/>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9F01A3"/>
    <w:rPr>
      <w:i/>
      <w:iCs/>
      <w:color w:val="2F5496" w:themeColor="accent1" w:themeShade="BF"/>
    </w:rPr>
  </w:style>
  <w:style w:type="character" w:styleId="IntensiverVerweis">
    <w:name w:val="Intense Reference"/>
    <w:basedOn w:val="Absatz-Standardschriftart"/>
    <w:uiPriority w:val="32"/>
    <w:qFormat/>
    <w:rsid w:val="009F01A3"/>
    <w:rPr>
      <w:b/>
      <w:bCs/>
      <w:smallCaps/>
      <w:color w:val="2F5496" w:themeColor="accent1" w:themeShade="BF"/>
      <w:spacing w:val="5"/>
    </w:rPr>
  </w:style>
  <w:style w:type="paragraph" w:styleId="KeinLeerraum">
    <w:name w:val="No Spacing"/>
    <w:uiPriority w:val="1"/>
    <w:qFormat/>
    <w:rsid w:val="00F11DE5"/>
    <w:pPr>
      <w:spacing w:after="0" w:line="240" w:lineRule="auto"/>
    </w:pPr>
    <w:rPr>
      <w:kern w:val="0"/>
      <w14:ligatures w14:val="none"/>
    </w:rPr>
  </w:style>
  <w:style w:type="character" w:styleId="Hyperlink">
    <w:name w:val="Hyperlink"/>
    <w:basedOn w:val="Absatz-Standardschriftart"/>
    <w:uiPriority w:val="99"/>
    <w:unhideWhenUsed/>
    <w:rsid w:val="0041606C"/>
    <w:rPr>
      <w:color w:val="0563C1" w:themeColor="hyperlink"/>
      <w:u w:val="single"/>
    </w:rPr>
  </w:style>
  <w:style w:type="character" w:styleId="NichtaufgelsteErwhnung">
    <w:name w:val="Unresolved Mention"/>
    <w:basedOn w:val="Absatz-Standardschriftart"/>
    <w:uiPriority w:val="99"/>
    <w:semiHidden/>
    <w:unhideWhenUsed/>
    <w:rsid w:val="0041606C"/>
    <w:rPr>
      <w:color w:val="605E5C"/>
      <w:shd w:val="clear" w:color="auto" w:fill="E1DFDD"/>
    </w:rPr>
  </w:style>
  <w:style w:type="paragraph" w:styleId="berarbeitung">
    <w:name w:val="Revision"/>
    <w:hidden/>
    <w:uiPriority w:val="99"/>
    <w:semiHidden/>
    <w:rsid w:val="00B60EE6"/>
    <w:pPr>
      <w:spacing w:after="0" w:line="240" w:lineRule="auto"/>
    </w:pPr>
    <w:rPr>
      <w:kern w:val="0"/>
      <w14:ligatures w14:val="none"/>
    </w:rPr>
  </w:style>
  <w:style w:type="character" w:styleId="Kommentarzeichen">
    <w:name w:val="annotation reference"/>
    <w:basedOn w:val="Absatz-Standardschriftart"/>
    <w:uiPriority w:val="99"/>
    <w:semiHidden/>
    <w:unhideWhenUsed/>
    <w:rsid w:val="00310162"/>
    <w:rPr>
      <w:sz w:val="16"/>
      <w:szCs w:val="16"/>
    </w:rPr>
  </w:style>
  <w:style w:type="paragraph" w:styleId="Kommentartext">
    <w:name w:val="annotation text"/>
    <w:basedOn w:val="Standard"/>
    <w:link w:val="KommentartextZchn"/>
    <w:uiPriority w:val="99"/>
    <w:unhideWhenUsed/>
    <w:rsid w:val="00310162"/>
    <w:pPr>
      <w:spacing w:line="240" w:lineRule="auto"/>
    </w:pPr>
    <w:rPr>
      <w:sz w:val="20"/>
      <w:szCs w:val="20"/>
    </w:rPr>
  </w:style>
  <w:style w:type="character" w:customStyle="1" w:styleId="KommentartextZchn">
    <w:name w:val="Kommentartext Zchn"/>
    <w:basedOn w:val="Absatz-Standardschriftart"/>
    <w:link w:val="Kommentartext"/>
    <w:uiPriority w:val="99"/>
    <w:rsid w:val="00310162"/>
    <w:rPr>
      <w:kern w:val="0"/>
      <w:sz w:val="20"/>
      <w:szCs w:val="20"/>
      <w14:ligatures w14:val="none"/>
    </w:rPr>
  </w:style>
  <w:style w:type="paragraph" w:styleId="Kommentarthema">
    <w:name w:val="annotation subject"/>
    <w:basedOn w:val="Kommentartext"/>
    <w:next w:val="Kommentartext"/>
    <w:link w:val="KommentarthemaZchn"/>
    <w:uiPriority w:val="99"/>
    <w:semiHidden/>
    <w:unhideWhenUsed/>
    <w:rsid w:val="00310162"/>
    <w:rPr>
      <w:b/>
      <w:bCs/>
    </w:rPr>
  </w:style>
  <w:style w:type="character" w:customStyle="1" w:styleId="KommentarthemaZchn">
    <w:name w:val="Kommentarthema Zchn"/>
    <w:basedOn w:val="KommentartextZchn"/>
    <w:link w:val="Kommentarthema"/>
    <w:uiPriority w:val="99"/>
    <w:semiHidden/>
    <w:rsid w:val="00310162"/>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70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1019</Words>
  <Characters>6426</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gesk</dc:creator>
  <cp:keywords/>
  <dc:description/>
  <cp:lastModifiedBy>gesk</cp:lastModifiedBy>
  <cp:revision>6</cp:revision>
  <dcterms:created xsi:type="dcterms:W3CDTF">2025-08-07T08:55:00Z</dcterms:created>
  <dcterms:modified xsi:type="dcterms:W3CDTF">2025-08-11T14:00:00Z</dcterms:modified>
</cp:coreProperties>
</file>