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ECDDE" w14:textId="197C6CD4" w:rsidR="00A11754" w:rsidRPr="00010E09" w:rsidRDefault="00A11754" w:rsidP="00563D81">
      <w:pPr>
        <w:pStyle w:val="Titel"/>
        <w:jc w:val="left"/>
        <w:rPr>
          <w:spacing w:val="-5"/>
          <w:lang w:val="fr-FR"/>
        </w:rPr>
      </w:pPr>
      <w:r>
        <w:rPr>
          <w:lang w:val="fr"/>
        </w:rPr>
        <w:t>In&amp;Out : le nec plus ultra de la précision</w:t>
      </w:r>
    </w:p>
    <w:p w14:paraId="157D4F26" w14:textId="77777777" w:rsidR="00587EA9" w:rsidRPr="00010E09" w:rsidRDefault="00587EA9" w:rsidP="006B7218">
      <w:pPr>
        <w:pStyle w:val="Titel"/>
        <w:jc w:val="left"/>
        <w:rPr>
          <w:lang w:val="fr-FR"/>
        </w:rPr>
      </w:pPr>
    </w:p>
    <w:p w14:paraId="210D4E70" w14:textId="17569888" w:rsidR="00F96CE5" w:rsidRPr="00010E09" w:rsidRDefault="00A11754" w:rsidP="00F96CE5">
      <w:pPr>
        <w:pStyle w:val="Textkrper"/>
        <w:spacing w:before="44" w:line="343" w:lineRule="auto"/>
        <w:ind w:right="489"/>
        <w:rPr>
          <w:rFonts w:ascii="HelveticaNeueLT Com 65 Md" w:hAnsi="HelveticaNeueLT Com 65 Md"/>
          <w:lang w:val="fr-FR"/>
        </w:rPr>
      </w:pPr>
      <w:bookmarkStart w:id="0" w:name="_Hlk200018380"/>
      <w:proofErr w:type="spellStart"/>
      <w:r>
        <w:rPr>
          <w:rFonts w:ascii="HelveticaNeueLT Com 65 Md" w:hAnsi="HelveticaNeueLT Com 65 Md"/>
          <w:lang w:val="fr"/>
        </w:rPr>
        <w:t>Alape</w:t>
      </w:r>
      <w:proofErr w:type="spellEnd"/>
      <w:r>
        <w:rPr>
          <w:rFonts w:ascii="HelveticaNeueLT Com 65 Md" w:hAnsi="HelveticaNeueLT Com 65 Md"/>
          <w:lang w:val="fr"/>
        </w:rPr>
        <w:t xml:space="preserve"> a dévoilé sa nouvelle vasque In&amp;Out le 1</w:t>
      </w:r>
      <w:r>
        <w:rPr>
          <w:rFonts w:ascii="HelveticaNeueLT Com 65 Md" w:hAnsi="HelveticaNeueLT Com 65 Md"/>
          <w:vertAlign w:val="superscript"/>
          <w:lang w:val="fr"/>
        </w:rPr>
        <w:t>er</w:t>
      </w:r>
      <w:r>
        <w:rPr>
          <w:rFonts w:ascii="HelveticaNeueLT Com 65 Md" w:hAnsi="HelveticaNeueLT Com 65 Md"/>
          <w:lang w:val="fr"/>
        </w:rPr>
        <w:t xml:space="preserve"> juillet 2025, sous la marque ombrelle LAUFEN. In&amp;Out </w:t>
      </w:r>
      <w:bookmarkEnd w:id="0"/>
      <w:r>
        <w:rPr>
          <w:rFonts w:ascii="HelveticaNeueLT Com 65 Md" w:hAnsi="HelveticaNeueLT Com 65 Md"/>
          <w:lang w:val="fr"/>
        </w:rPr>
        <w:t>redéfinit l'espace de toilette : seule une petite partie du bord de la vasque en acier émaillé, de seulement 3 mm d'épaisseur, dépasse du plan de toilette, la majeure partie de la vasque disparaît élégamment en dessous. Il en résulte une interaction captivante entre forme visible et fonction cachée. La création novatrice d'Alape enrichit la conception moderne de salle de bains d'une touche de design surprenante et exaltante, que ce soit dans les salles de bains d'invités haut de gamme ou dans les toilettes sophistiquées de restaurants ou de lobbies d'hôtel.</w:t>
      </w:r>
    </w:p>
    <w:p w14:paraId="1686E87F" w14:textId="77777777" w:rsidR="00F96CE5" w:rsidRPr="00010E09" w:rsidRDefault="00F96CE5" w:rsidP="00F96CE5">
      <w:pPr>
        <w:pStyle w:val="Textkrper"/>
        <w:spacing w:before="44" w:line="343" w:lineRule="auto"/>
        <w:ind w:right="489"/>
        <w:rPr>
          <w:rFonts w:ascii="HelveticaNeueLT Com 65 Md" w:hAnsi="HelveticaNeueLT Com 65 Md"/>
          <w:lang w:val="fr-FR"/>
        </w:rPr>
      </w:pPr>
    </w:p>
    <w:p w14:paraId="1EEEAE8D" w14:textId="1D16FE66" w:rsidR="005C317D" w:rsidRPr="00010E09" w:rsidRDefault="00F96CE5" w:rsidP="00563D81">
      <w:pPr>
        <w:pStyle w:val="Textkrper"/>
        <w:spacing w:before="44" w:line="343" w:lineRule="auto"/>
        <w:ind w:right="489"/>
        <w:rPr>
          <w:lang w:val="fr-FR"/>
        </w:rPr>
      </w:pPr>
      <w:r>
        <w:rPr>
          <w:lang w:val="fr"/>
        </w:rPr>
        <w:t>Un détail remarquable est l'insert encastré à fleur de la vasque qui donne l'impression que le plan de toilette traverse la vasque de part en part. L'eau s'accumule sur la surface plane de l'insert avant d'être doucement évacuée par un petit joint sur le pourtour. L'insert s'enlève très facilement pour faciliter le nettoyage.</w:t>
      </w:r>
      <w:r>
        <w:rPr>
          <w:lang w:val="fr"/>
        </w:rPr>
        <w:br/>
      </w:r>
    </w:p>
    <w:p w14:paraId="5BFC3C3A" w14:textId="77777777" w:rsidR="00373AFF" w:rsidRPr="00010E09" w:rsidRDefault="00373AFF" w:rsidP="00373AFF">
      <w:pPr>
        <w:pStyle w:val="Textkrper"/>
        <w:spacing w:before="44" w:line="343" w:lineRule="auto"/>
        <w:ind w:right="489"/>
        <w:rPr>
          <w:rFonts w:ascii="HelveticaNeueLT Com 65 Md" w:hAnsi="HelveticaNeueLT Com 65 Md"/>
          <w:lang w:val="fr-FR"/>
        </w:rPr>
      </w:pPr>
      <w:r>
        <w:rPr>
          <w:rFonts w:ascii="HelveticaNeueLT Com 65 Md" w:hAnsi="HelveticaNeueLT Com 65 Md"/>
          <w:lang w:val="fr"/>
        </w:rPr>
        <w:t>Finition impeccable jusque dans le moindre détail</w:t>
      </w:r>
    </w:p>
    <w:p w14:paraId="7E55D133" w14:textId="59AF0712" w:rsidR="00373AFF" w:rsidRPr="00010E09" w:rsidRDefault="00373AFF" w:rsidP="009D3AA1">
      <w:pPr>
        <w:pStyle w:val="Textkrper"/>
        <w:spacing w:before="44" w:line="343" w:lineRule="auto"/>
        <w:ind w:right="489"/>
        <w:rPr>
          <w:lang w:val="fr-FR"/>
        </w:rPr>
      </w:pPr>
      <w:proofErr w:type="spellStart"/>
      <w:r>
        <w:rPr>
          <w:lang w:val="fr"/>
        </w:rPr>
        <w:t>In&amp;Out</w:t>
      </w:r>
      <w:proofErr w:type="spellEnd"/>
      <w:r>
        <w:rPr>
          <w:lang w:val="fr"/>
        </w:rPr>
        <w:t xml:space="preserve"> donne l'impression que la vasque émerge directement du plan de toilette, sans raccord, avec précision, comme si le tout était d'un seul tenant. Au lieu de combinaisons de matériaux données, le produit met en avant la finition de main de maître de la vasque en acier émaillé. Chaque ligne, chaque surface a été pensée avec un soin méticuleux pour parvenir à l'harmonie entre sobriété et extravagance, témoignant d'un grand souci de l'artisanat et de la perfection technique.</w:t>
      </w:r>
    </w:p>
    <w:p w14:paraId="184E9F76" w14:textId="77777777" w:rsidR="005C317D" w:rsidRPr="00010E09" w:rsidRDefault="005C317D" w:rsidP="00376CEA">
      <w:pPr>
        <w:pStyle w:val="KeinLeerraum"/>
        <w:rPr>
          <w:lang w:val="fr-FR"/>
        </w:rPr>
      </w:pPr>
    </w:p>
    <w:p w14:paraId="0E678A67" w14:textId="139EFF51" w:rsidR="004D12A3" w:rsidRPr="00010E09" w:rsidRDefault="00A82916" w:rsidP="007B5058">
      <w:pPr>
        <w:pStyle w:val="Textkrper"/>
        <w:spacing w:before="44" w:line="343" w:lineRule="auto"/>
        <w:ind w:right="489"/>
        <w:rPr>
          <w:lang w:val="fr-FR"/>
        </w:rPr>
      </w:pPr>
      <w:r>
        <w:rPr>
          <w:rFonts w:ascii="HelveticaNeueLT Com 65 Md" w:hAnsi="HelveticaNeueLT Com 65 Md"/>
          <w:lang w:val="fr"/>
        </w:rPr>
        <w:t>Équilibre parfait</w:t>
      </w:r>
    </w:p>
    <w:p w14:paraId="1B24374D" w14:textId="3A737145" w:rsidR="007B5058" w:rsidRPr="00010E09" w:rsidRDefault="00A61844" w:rsidP="007B5058">
      <w:pPr>
        <w:pStyle w:val="Textkrper"/>
        <w:spacing w:before="44" w:line="343" w:lineRule="auto"/>
        <w:ind w:right="489"/>
        <w:rPr>
          <w:lang w:val="fr-FR"/>
        </w:rPr>
      </w:pPr>
      <w:r>
        <w:rPr>
          <w:lang w:val="fr"/>
        </w:rPr>
        <w:t>Cette esthétique singulière n'est possible que grâce à l'acier émaillé. Les parois extrêmement fines et les arrondis précis confèrent à la vasque une légèreté et une élégance toutes particulières, tout en garantissant sa longévité et sa robustesse. Le joint très fin sur le pourtour sépare visuellement la vasque du plan de toilette sans entacher l'impression globale de fluidité. Il réunit sans transition les deux éléments et crée ainsi un équilibre parfait entre forme et fonction.</w:t>
      </w:r>
      <w:r>
        <w:rPr>
          <w:lang w:val="fr"/>
        </w:rPr>
        <w:br/>
      </w:r>
    </w:p>
    <w:p w14:paraId="28D24AF8" w14:textId="379643E2" w:rsidR="00373AFF" w:rsidRPr="00010E09" w:rsidRDefault="00373AFF" w:rsidP="00373AFF">
      <w:pPr>
        <w:pStyle w:val="Textkrper"/>
        <w:spacing w:before="44" w:line="343" w:lineRule="auto"/>
        <w:ind w:right="489"/>
        <w:jc w:val="both"/>
        <w:rPr>
          <w:lang w:val="fr-FR"/>
        </w:rPr>
      </w:pPr>
      <w:r>
        <w:rPr>
          <w:lang w:val="fr"/>
        </w:rPr>
        <w:t>Au-delà de ce dialogue entre les matériaux, In&amp;Out incarne un équilibre plus global qui se communique à l'ensemble de la salle de bains. En harmonie avec les robinetteries et les accessoires LAUFEN, la vasque s'inscrit dans un concept complet de salle de bains haut de gamme où design, technologie et savoir-faire artisanal se marient à merveille. Des éléments tels qu'un miroir design et des étagères minimalistes parachèvent l'esthétique élégante et homogène de la salle de bains.</w:t>
      </w:r>
      <w:r>
        <w:rPr>
          <w:lang w:val="fr"/>
        </w:rPr>
        <w:tab/>
      </w:r>
      <w:r>
        <w:rPr>
          <w:lang w:val="fr"/>
        </w:rPr>
        <w:br/>
      </w:r>
    </w:p>
    <w:p w14:paraId="324D174B" w14:textId="7E29501B" w:rsidR="00373AFF" w:rsidRPr="00010E09" w:rsidRDefault="004D12A3" w:rsidP="005F6A60">
      <w:pPr>
        <w:pStyle w:val="Textkrper"/>
        <w:spacing w:before="44" w:line="343" w:lineRule="auto"/>
        <w:ind w:right="489"/>
        <w:jc w:val="both"/>
        <w:rPr>
          <w:lang w:val="fr-FR"/>
        </w:rPr>
      </w:pPr>
      <w:r>
        <w:rPr>
          <w:b/>
          <w:bCs/>
          <w:lang w:val="fr"/>
        </w:rPr>
        <w:t>Personnalisation sur mesure pour une vision globale de la salle de bains</w:t>
      </w:r>
      <w:r>
        <w:rPr>
          <w:lang w:val="fr"/>
        </w:rPr>
        <w:tab/>
      </w:r>
      <w:r>
        <w:rPr>
          <w:lang w:val="fr"/>
        </w:rPr>
        <w:br/>
        <w:t>Fidèle à son objectif de donner vie à la vision unique de ses clients, même pour les projets ambitieux, la vasque In&amp;Out offre la possibilité de personnaliser certains paramètres comme la hauteur du rebord ou le coloris. La version standard se décline en blanc classique et en noir mat élégant, permettant ainsi une souplesse esthétique raffinée.</w:t>
      </w:r>
      <w:r>
        <w:rPr>
          <w:lang w:val="fr"/>
        </w:rPr>
        <w:tab/>
      </w:r>
      <w:r>
        <w:rPr>
          <w:lang w:val="fr"/>
        </w:rPr>
        <w:br/>
      </w:r>
      <w:r>
        <w:rPr>
          <w:lang w:val="fr"/>
        </w:rPr>
        <w:tab/>
      </w:r>
      <w:r>
        <w:rPr>
          <w:lang w:val="fr"/>
        </w:rPr>
        <w:br/>
        <w:t>In&amp;Out ne se contente pas de souligner la compatibilité totale avec la robinetterie LAUFEN, elle incarne surtout l'osmose entre précision, savoir-faire artisanal et technologie de pointe, le tout s'exprimant avec une élégance intemporelle dans une symbiose parfaitement équilibrée. Avec la sélection d'accessoires LAUFEN, elle offre aux architectes et aux décorateurs la liberté de créer des salles de bains intégrées haut de gamme qui reflètent un caractère individuel et une passion commune pour le design.</w:t>
      </w:r>
    </w:p>
    <w:p w14:paraId="2337CC1A" w14:textId="77777777" w:rsidR="007B5058" w:rsidRPr="00010E09" w:rsidRDefault="007B5058" w:rsidP="005F6A60">
      <w:pPr>
        <w:pStyle w:val="Textkrper"/>
        <w:spacing w:before="44" w:line="343" w:lineRule="auto"/>
        <w:ind w:right="489"/>
        <w:jc w:val="both"/>
        <w:rPr>
          <w:lang w:val="fr-FR"/>
        </w:rPr>
      </w:pPr>
    </w:p>
    <w:p w14:paraId="0FC8031E" w14:textId="77777777" w:rsidR="007B5058" w:rsidRPr="00010E09" w:rsidRDefault="007B5058" w:rsidP="007B5058">
      <w:pPr>
        <w:pStyle w:val="KeinLeerraum"/>
        <w:rPr>
          <w:sz w:val="21"/>
          <w:szCs w:val="21"/>
          <w:lang w:val="fr-FR"/>
        </w:rPr>
      </w:pPr>
    </w:p>
    <w:p w14:paraId="32A6BA76" w14:textId="77777777" w:rsidR="00376CEA" w:rsidRPr="00010E09" w:rsidRDefault="00376CEA" w:rsidP="009A4155">
      <w:pPr>
        <w:pStyle w:val="Textkrper"/>
        <w:spacing w:before="58"/>
        <w:ind w:left="0"/>
        <w:rPr>
          <w:sz w:val="17"/>
          <w:lang w:val="fr-FR"/>
        </w:rPr>
      </w:pPr>
    </w:p>
    <w:p w14:paraId="53AC4B36" w14:textId="77777777" w:rsidR="00593AF1" w:rsidRPr="00010E09" w:rsidRDefault="00593AF1">
      <w:pPr>
        <w:pStyle w:val="Textkrper"/>
        <w:ind w:left="0"/>
        <w:rPr>
          <w:sz w:val="17"/>
          <w:lang w:val="fr-FR"/>
        </w:rPr>
      </w:pPr>
    </w:p>
    <w:p w14:paraId="13CE38DA" w14:textId="141F1AD5" w:rsidR="00593AF1" w:rsidRPr="00010E09" w:rsidRDefault="005F6A60">
      <w:pPr>
        <w:pStyle w:val="Textkrper"/>
        <w:ind w:left="0"/>
        <w:rPr>
          <w:sz w:val="17"/>
          <w:lang w:val="fr-FR"/>
        </w:rPr>
      </w:pPr>
      <w:r>
        <w:rPr>
          <w:noProof/>
          <w:sz w:val="17"/>
          <w:lang w:val="fr"/>
        </w:rPr>
        <w:drawing>
          <wp:inline distT="0" distB="0" distL="0" distR="0" wp14:anchorId="504E5D67" wp14:editId="1439C6E9">
            <wp:extent cx="3131820" cy="2387305"/>
            <wp:effectExtent l="0" t="0" r="0" b="0"/>
            <wp:docPr id="2740668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145910" cy="2398046"/>
                    </a:xfrm>
                    <a:prstGeom prst="rect">
                      <a:avLst/>
                    </a:prstGeom>
                    <a:noFill/>
                    <a:ln>
                      <a:noFill/>
                    </a:ln>
                  </pic:spPr>
                </pic:pic>
              </a:graphicData>
            </a:graphic>
          </wp:inline>
        </w:drawing>
      </w:r>
      <w:r>
        <w:rPr>
          <w:sz w:val="17"/>
          <w:lang w:val="fr"/>
        </w:rPr>
        <w:t xml:space="preserve">  </w:t>
      </w:r>
      <w:r>
        <w:rPr>
          <w:noProof/>
          <w:sz w:val="17"/>
          <w:lang w:val="fr"/>
        </w:rPr>
        <w:drawing>
          <wp:inline distT="0" distB="0" distL="0" distR="0" wp14:anchorId="30CCE94D" wp14:editId="7524A0C0">
            <wp:extent cx="2377440" cy="2377440"/>
            <wp:effectExtent l="0" t="0" r="3810" b="3810"/>
            <wp:docPr id="12303822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77440" cy="2377440"/>
                    </a:xfrm>
                    <a:prstGeom prst="rect">
                      <a:avLst/>
                    </a:prstGeom>
                    <a:noFill/>
                    <a:ln>
                      <a:noFill/>
                    </a:ln>
                  </pic:spPr>
                </pic:pic>
              </a:graphicData>
            </a:graphic>
          </wp:inline>
        </w:drawing>
      </w:r>
    </w:p>
    <w:p w14:paraId="53324F2F" w14:textId="214B33E1" w:rsidR="004D39C8" w:rsidRPr="00010E09" w:rsidRDefault="004D39C8">
      <w:pPr>
        <w:pStyle w:val="Textkrper"/>
        <w:ind w:left="0"/>
        <w:rPr>
          <w:sz w:val="17"/>
          <w:lang w:val="fr-FR"/>
        </w:rPr>
      </w:pPr>
      <w:r>
        <w:rPr>
          <w:sz w:val="17"/>
          <w:lang w:val="fr"/>
        </w:rPr>
        <w:t>Équilibre parfait entre légèreté et élégance : In&amp;Out réunit sans transition la vasque et le plan de toilette avec des détails très fins en acier émaillé.</w:t>
      </w:r>
    </w:p>
    <w:p w14:paraId="6543811C" w14:textId="77777777" w:rsidR="00017D22" w:rsidRPr="00010E09" w:rsidRDefault="00017D22">
      <w:pPr>
        <w:pStyle w:val="Textkrper"/>
        <w:ind w:left="0"/>
        <w:rPr>
          <w:sz w:val="17"/>
          <w:lang w:val="fr-FR"/>
        </w:rPr>
      </w:pPr>
    </w:p>
    <w:p w14:paraId="11B0CDD5" w14:textId="380C11CB" w:rsidR="00017D22" w:rsidRPr="00010E09" w:rsidRDefault="005F6A60">
      <w:pPr>
        <w:pStyle w:val="Textkrper"/>
        <w:ind w:left="0"/>
        <w:rPr>
          <w:sz w:val="17"/>
          <w:lang w:val="fr-FR"/>
        </w:rPr>
      </w:pPr>
      <w:r>
        <w:rPr>
          <w:noProof/>
          <w:sz w:val="17"/>
          <w:lang w:val="fr"/>
        </w:rPr>
        <w:lastRenderedPageBreak/>
        <w:drawing>
          <wp:inline distT="0" distB="0" distL="0" distR="0" wp14:anchorId="13E5A8C6" wp14:editId="022586BB">
            <wp:extent cx="2758440" cy="2758440"/>
            <wp:effectExtent l="0" t="0" r="3810" b="3810"/>
            <wp:docPr id="4013813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58440" cy="2758440"/>
                    </a:xfrm>
                    <a:prstGeom prst="rect">
                      <a:avLst/>
                    </a:prstGeom>
                    <a:noFill/>
                    <a:ln>
                      <a:noFill/>
                    </a:ln>
                  </pic:spPr>
                </pic:pic>
              </a:graphicData>
            </a:graphic>
          </wp:inline>
        </w:drawing>
      </w:r>
      <w:r>
        <w:rPr>
          <w:sz w:val="17"/>
          <w:lang w:val="fr"/>
        </w:rPr>
        <w:t xml:space="preserve"> </w:t>
      </w:r>
      <w:r>
        <w:rPr>
          <w:noProof/>
          <w:sz w:val="17"/>
          <w:lang w:val="fr"/>
        </w:rPr>
        <w:drawing>
          <wp:inline distT="0" distB="0" distL="0" distR="0" wp14:anchorId="199593F1" wp14:editId="0FA13F0C">
            <wp:extent cx="2766060" cy="2766060"/>
            <wp:effectExtent l="0" t="0" r="0" b="0"/>
            <wp:docPr id="640373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66060" cy="2766060"/>
                    </a:xfrm>
                    <a:prstGeom prst="rect">
                      <a:avLst/>
                    </a:prstGeom>
                    <a:noFill/>
                    <a:ln>
                      <a:noFill/>
                    </a:ln>
                  </pic:spPr>
                </pic:pic>
              </a:graphicData>
            </a:graphic>
          </wp:inline>
        </w:drawing>
      </w:r>
      <w:r>
        <w:rPr>
          <w:sz w:val="17"/>
          <w:lang w:val="fr"/>
        </w:rPr>
        <w:br/>
      </w:r>
      <w:proofErr w:type="spellStart"/>
      <w:r>
        <w:rPr>
          <w:sz w:val="17"/>
          <w:lang w:val="fr"/>
        </w:rPr>
        <w:t>In&amp;Out</w:t>
      </w:r>
      <w:proofErr w:type="spellEnd"/>
      <w:r>
        <w:rPr>
          <w:sz w:val="17"/>
          <w:lang w:val="fr"/>
        </w:rPr>
        <w:t xml:space="preserve"> d'</w:t>
      </w:r>
      <w:proofErr w:type="spellStart"/>
      <w:r>
        <w:rPr>
          <w:sz w:val="17"/>
          <w:lang w:val="fr"/>
        </w:rPr>
        <w:t>Alape</w:t>
      </w:r>
      <w:proofErr w:type="spellEnd"/>
      <w:r>
        <w:rPr>
          <w:sz w:val="17"/>
          <w:lang w:val="fr"/>
        </w:rPr>
        <w:t>, une pièce design qui établit une nouvelle référence dans l'aménagement moderne de salles de bain avec un joint très fin et une forme plate.</w:t>
      </w:r>
    </w:p>
    <w:p w14:paraId="3A1FB258" w14:textId="77777777" w:rsidR="004D39C8" w:rsidRPr="00010E09" w:rsidRDefault="004D39C8">
      <w:pPr>
        <w:pStyle w:val="Textkrper"/>
        <w:ind w:left="0"/>
        <w:rPr>
          <w:sz w:val="17"/>
          <w:lang w:val="fr-FR"/>
        </w:rPr>
      </w:pPr>
    </w:p>
    <w:p w14:paraId="2954F196" w14:textId="77777777" w:rsidR="004D39C8" w:rsidRPr="00010E09" w:rsidRDefault="004D39C8">
      <w:pPr>
        <w:pStyle w:val="Textkrper"/>
        <w:ind w:left="0"/>
        <w:rPr>
          <w:sz w:val="17"/>
          <w:lang w:val="fr-FR"/>
        </w:rPr>
      </w:pPr>
    </w:p>
    <w:p w14:paraId="525C68DA" w14:textId="77777777" w:rsidR="00A82916" w:rsidRPr="00010E09" w:rsidRDefault="00A82916">
      <w:pPr>
        <w:pStyle w:val="Textkrper"/>
        <w:spacing w:line="246" w:lineRule="exact"/>
        <w:rPr>
          <w:b/>
          <w:bCs/>
          <w:spacing w:val="15"/>
          <w:lang w:val="fr-FR"/>
        </w:rPr>
      </w:pPr>
    </w:p>
    <w:p w14:paraId="6967BBB0" w14:textId="4EEC17DD" w:rsidR="00593AF1" w:rsidRPr="00010E09" w:rsidRDefault="00464CF8" w:rsidP="00C53BF6">
      <w:pPr>
        <w:pStyle w:val="Textkrper"/>
        <w:spacing w:line="246" w:lineRule="exact"/>
        <w:ind w:left="0"/>
        <w:rPr>
          <w:b/>
          <w:bCs/>
          <w:lang w:val="fr-FR"/>
        </w:rPr>
      </w:pPr>
      <w:r>
        <w:rPr>
          <w:b/>
          <w:bCs/>
          <w:lang w:val="fr"/>
        </w:rPr>
        <w:t>À propos d'</w:t>
      </w:r>
      <w:proofErr w:type="spellStart"/>
      <w:r>
        <w:rPr>
          <w:b/>
          <w:bCs/>
          <w:lang w:val="fr"/>
        </w:rPr>
        <w:t>Alape</w:t>
      </w:r>
      <w:proofErr w:type="spellEnd"/>
    </w:p>
    <w:p w14:paraId="3B95999D" w14:textId="1D840732" w:rsidR="00D276AE" w:rsidRPr="00010E09" w:rsidRDefault="00464CF8" w:rsidP="004D12A3">
      <w:pPr>
        <w:pStyle w:val="Textkrper"/>
        <w:spacing w:before="5" w:line="228" w:lineRule="auto"/>
        <w:ind w:left="0"/>
        <w:rPr>
          <w:lang w:val="fr-FR"/>
        </w:rPr>
      </w:pPr>
      <w:proofErr w:type="spellStart"/>
      <w:r>
        <w:rPr>
          <w:lang w:val="fr"/>
        </w:rPr>
        <w:t>Alape</w:t>
      </w:r>
      <w:proofErr w:type="spellEnd"/>
      <w:r>
        <w:rPr>
          <w:lang w:val="fr"/>
        </w:rPr>
        <w:t xml:space="preserve"> a été fondée en 1896 par Adolf Lamprecht à Penig comme entreprise de produits en émail. Aujourd'hui, l'entreprise produit des espaces de toilette esthétiques avec une centaine de collaborateurs sur deux sites de production à Goslar. En tant que manufacture, Alape est synonyme de normes de qualité technico-fonctionnelles et de design inspiré. L'acier émaillé, combiné à d'autres matériaux de qualité, permet le design individuel d'Alape pour un environnement marqué par l'intérieur. Depuis octobre 2023, Alape appartient au groupe Roca sous la marque ombrelle LAUFEN. </w:t>
      </w:r>
      <w:r>
        <w:rPr>
          <w:lang w:val="fr"/>
        </w:rPr>
        <w:br/>
      </w:r>
      <w:hyperlink r:id="rId12" w:history="1">
        <w:r>
          <w:rPr>
            <w:rStyle w:val="Hyperlink"/>
            <w:lang w:val="fr"/>
          </w:rPr>
          <w:t>alape.com</w:t>
        </w:r>
      </w:hyperlink>
    </w:p>
    <w:p w14:paraId="7B4438DE" w14:textId="77777777" w:rsidR="00D276AE" w:rsidRPr="00010E09" w:rsidRDefault="00D276AE">
      <w:pPr>
        <w:pStyle w:val="Textkrper"/>
        <w:spacing w:before="111"/>
        <w:ind w:left="0"/>
        <w:rPr>
          <w:lang w:val="fr-FR"/>
        </w:rPr>
      </w:pPr>
    </w:p>
    <w:p w14:paraId="46751DFA" w14:textId="7AED3240" w:rsidR="004D12A3" w:rsidRPr="00010E09" w:rsidRDefault="00464CF8" w:rsidP="00C53BF6">
      <w:pPr>
        <w:pStyle w:val="Textkrper"/>
        <w:ind w:left="0"/>
        <w:rPr>
          <w:b/>
          <w:bCs/>
          <w:lang w:val="fr-FR"/>
        </w:rPr>
      </w:pPr>
      <w:r>
        <w:rPr>
          <w:b/>
          <w:bCs/>
          <w:lang w:val="fr"/>
        </w:rPr>
        <w:t>Contact presse :</w:t>
      </w:r>
    </w:p>
    <w:p w14:paraId="701802D7" w14:textId="77777777" w:rsidR="00593AF1" w:rsidRPr="00010E09" w:rsidRDefault="00464CF8" w:rsidP="004D12A3">
      <w:pPr>
        <w:pStyle w:val="Textkrper"/>
        <w:ind w:left="0"/>
        <w:rPr>
          <w:lang w:val="fr-FR"/>
        </w:rPr>
      </w:pPr>
      <w:r>
        <w:rPr>
          <w:color w:val="212121"/>
          <w:lang w:val="fr"/>
        </w:rPr>
        <w:t>Ge SK</w:t>
      </w:r>
    </w:p>
    <w:p w14:paraId="6431E4F8" w14:textId="7ACD0905" w:rsidR="00593AF1" w:rsidRPr="00010E09" w:rsidRDefault="00464CF8" w:rsidP="00C53BF6">
      <w:pPr>
        <w:pStyle w:val="Textkrper"/>
        <w:spacing w:before="5" w:line="228" w:lineRule="auto"/>
        <w:ind w:left="0" w:right="5813"/>
        <w:rPr>
          <w:lang w:val="fr-FR"/>
        </w:rPr>
      </w:pPr>
      <w:r>
        <w:rPr>
          <w:color w:val="212121"/>
          <w:lang w:val="fr"/>
        </w:rPr>
        <w:t>Gabriele von Molitor</w:t>
      </w:r>
      <w:r>
        <w:rPr>
          <w:color w:val="212121"/>
          <w:lang w:val="fr"/>
        </w:rPr>
        <w:br/>
      </w:r>
      <w:hyperlink r:id="rId13" w:history="1">
        <w:r>
          <w:rPr>
            <w:rStyle w:val="Hyperlink"/>
            <w:lang w:val="fr"/>
          </w:rPr>
          <w:t>alape@gesk.berli</w:t>
        </w:r>
      </w:hyperlink>
      <w:r>
        <w:rPr>
          <w:color w:val="0000FF"/>
          <w:u w:val="single"/>
          <w:lang w:val="fr"/>
        </w:rPr>
        <w:t>n</w:t>
      </w:r>
    </w:p>
    <w:p w14:paraId="6929E977" w14:textId="77777777" w:rsidR="00593AF1" w:rsidRPr="00010E09" w:rsidRDefault="00464CF8" w:rsidP="00C53BF6">
      <w:pPr>
        <w:pStyle w:val="Textkrper"/>
        <w:spacing w:line="243" w:lineRule="exact"/>
        <w:ind w:left="0"/>
        <w:rPr>
          <w:lang w:val="fr-FR"/>
        </w:rPr>
      </w:pPr>
      <w:r>
        <w:rPr>
          <w:color w:val="212121"/>
          <w:lang w:val="fr"/>
        </w:rPr>
        <w:t>Tél : +49 30 217 50 460</w:t>
      </w:r>
    </w:p>
    <w:p w14:paraId="07EE5F3D" w14:textId="77777777" w:rsidR="00593AF1" w:rsidRPr="00010E09" w:rsidRDefault="00464CF8" w:rsidP="0028369D">
      <w:pPr>
        <w:pStyle w:val="Textkrper"/>
        <w:spacing w:before="239" w:line="228" w:lineRule="auto"/>
        <w:ind w:left="0" w:right="7748"/>
        <w:rPr>
          <w:lang w:val="fr-FR"/>
        </w:rPr>
      </w:pPr>
      <w:proofErr w:type="spellStart"/>
      <w:r>
        <w:rPr>
          <w:lang w:val="fr"/>
        </w:rPr>
        <w:t>Alape</w:t>
      </w:r>
      <w:proofErr w:type="spellEnd"/>
      <w:r>
        <w:rPr>
          <w:lang w:val="fr"/>
        </w:rPr>
        <w:t xml:space="preserve"> </w:t>
      </w:r>
      <w:r>
        <w:rPr>
          <w:color w:val="212121"/>
          <w:lang w:val="fr"/>
        </w:rPr>
        <w:t>Marketing</w:t>
      </w:r>
    </w:p>
    <w:p w14:paraId="5EC854F1" w14:textId="7D33AAD2" w:rsidR="00593AF1" w:rsidRPr="00010E09" w:rsidRDefault="0028369D" w:rsidP="0028369D">
      <w:pPr>
        <w:pStyle w:val="Textkrper"/>
        <w:spacing w:line="243" w:lineRule="exact"/>
        <w:ind w:left="0"/>
        <w:rPr>
          <w:lang w:val="fr-FR"/>
        </w:rPr>
      </w:pPr>
      <w:hyperlink r:id="rId14" w:history="1">
        <w:r>
          <w:rPr>
            <w:rStyle w:val="Hyperlink"/>
            <w:lang w:val="fr"/>
          </w:rPr>
          <w:t>marketing@alape.co</w:t>
        </w:r>
      </w:hyperlink>
      <w:r>
        <w:rPr>
          <w:color w:val="0000FF"/>
          <w:u w:val="single"/>
          <w:lang w:val="fr"/>
        </w:rPr>
        <w:t>m</w:t>
      </w:r>
    </w:p>
    <w:p w14:paraId="466F7AB7" w14:textId="77777777" w:rsidR="00593AF1" w:rsidRPr="00010E09" w:rsidRDefault="00464CF8" w:rsidP="0028369D">
      <w:pPr>
        <w:spacing w:before="7"/>
        <w:rPr>
          <w:color w:val="212121"/>
          <w:spacing w:val="-5"/>
          <w:sz w:val="21"/>
          <w:szCs w:val="21"/>
          <w:lang w:val="fr-FR"/>
        </w:rPr>
      </w:pPr>
      <w:r>
        <w:rPr>
          <w:color w:val="212121"/>
          <w:sz w:val="21"/>
          <w:szCs w:val="21"/>
          <w:lang w:val="fr"/>
        </w:rPr>
        <w:t>Tél. +49 5321 558-139</w:t>
      </w:r>
    </w:p>
    <w:p w14:paraId="2231D731" w14:textId="77777777" w:rsidR="00D276AE" w:rsidRPr="00010E09" w:rsidRDefault="00D276AE" w:rsidP="0028369D">
      <w:pPr>
        <w:spacing w:before="7"/>
        <w:rPr>
          <w:color w:val="212121"/>
          <w:spacing w:val="-5"/>
          <w:sz w:val="21"/>
          <w:szCs w:val="21"/>
          <w:lang w:val="fr-FR"/>
        </w:rPr>
      </w:pPr>
    </w:p>
    <w:p w14:paraId="31BE52B8" w14:textId="4CB4083A" w:rsidR="00D276AE" w:rsidRPr="00010E09" w:rsidRDefault="00D276AE" w:rsidP="00D276AE">
      <w:pPr>
        <w:spacing w:before="7"/>
        <w:rPr>
          <w:color w:val="212121"/>
          <w:spacing w:val="-5"/>
          <w:sz w:val="24"/>
          <w:lang w:val="fr-FR"/>
        </w:rPr>
      </w:pPr>
    </w:p>
    <w:p w14:paraId="6D781F3A" w14:textId="77777777" w:rsidR="00D276AE" w:rsidRPr="00010E09" w:rsidRDefault="00D276AE" w:rsidP="00D276AE">
      <w:pPr>
        <w:spacing w:before="7"/>
        <w:rPr>
          <w:color w:val="212121"/>
          <w:spacing w:val="-5"/>
          <w:sz w:val="24"/>
          <w:lang w:val="fr-FR"/>
        </w:rPr>
      </w:pPr>
    </w:p>
    <w:p w14:paraId="3452F1BA" w14:textId="05CADB26" w:rsidR="00D276AE" w:rsidRPr="00010E09" w:rsidRDefault="003A1231" w:rsidP="00D276AE">
      <w:pPr>
        <w:spacing w:before="7"/>
        <w:rPr>
          <w:b/>
          <w:bCs/>
          <w:color w:val="212121"/>
          <w:spacing w:val="-5"/>
          <w:sz w:val="21"/>
          <w:szCs w:val="21"/>
          <w:lang w:val="fr-FR"/>
        </w:rPr>
      </w:pPr>
      <w:r>
        <w:rPr>
          <w:b/>
          <w:bCs/>
          <w:color w:val="212121"/>
          <w:sz w:val="21"/>
          <w:szCs w:val="21"/>
          <w:lang w:val="fr"/>
        </w:rPr>
        <w:t>À propos de LAUFEN</w:t>
      </w:r>
    </w:p>
    <w:p w14:paraId="0434623A" w14:textId="77777777" w:rsidR="003A1231" w:rsidRPr="00010E09" w:rsidRDefault="003A1231" w:rsidP="003A1231">
      <w:pPr>
        <w:spacing w:before="7"/>
        <w:rPr>
          <w:color w:val="212121"/>
          <w:spacing w:val="-5"/>
          <w:sz w:val="21"/>
          <w:szCs w:val="21"/>
          <w:lang w:val="fr-FR"/>
        </w:rPr>
      </w:pPr>
    </w:p>
    <w:p w14:paraId="76F4DBCE" w14:textId="77777777" w:rsidR="00010E09" w:rsidRPr="00B8756A" w:rsidRDefault="003A1231" w:rsidP="00010E09">
      <w:pPr>
        <w:spacing w:before="7"/>
        <w:rPr>
          <w:color w:val="212121"/>
          <w:spacing w:val="-5"/>
          <w:sz w:val="21"/>
          <w:szCs w:val="21"/>
          <w:lang w:val="en-GB"/>
        </w:rPr>
      </w:pPr>
      <w:r>
        <w:rPr>
          <w:color w:val="212121"/>
          <w:sz w:val="21"/>
          <w:szCs w:val="21"/>
          <w:lang w:val="fr"/>
        </w:rPr>
        <w:t>Le fabricant suisse LAUFEN crée des univers de bain qui séduisent autant le corps que l'âme depuis 1892. L'entreprise revendique une culture globale de la salle de bains, ancrée dans un savoir-faire artisanal de premier plan avec un accent particulier sur la durabilité, l'excellence du design, l'innovation et la prouesse technologique. LAUFEN envisage la salle de bains comme un espace de vie et propose des solutions globales à l'esthétique unique et au caractère affirmé, allant de la céramique et des robinetteries haut de gamme aux baignoires, receveurs de douche, meubles et miroirs, en passant par les accessoires et les systèmes d'installation. Au-delà des produits, LAUFEN s'engage activement dans les domaines de l'architecture, du design et du développement durable par le biais de partenariats à long terme, de recherches poussées sur les matériaux et d'espaces de vente LAUFEN à Berlin, Vienne, Madrid, Milan, Miami et au siège social en Suisse.</w:t>
      </w:r>
      <w:r>
        <w:rPr>
          <w:color w:val="212121"/>
          <w:sz w:val="21"/>
          <w:szCs w:val="21"/>
          <w:lang w:val="fr"/>
        </w:rPr>
        <w:br/>
      </w:r>
      <w:r>
        <w:rPr>
          <w:color w:val="212121"/>
          <w:sz w:val="21"/>
          <w:szCs w:val="21"/>
          <w:lang w:val="fr"/>
        </w:rPr>
        <w:lastRenderedPageBreak/>
        <w:br/>
      </w:r>
      <w:r w:rsidR="00010E09" w:rsidRPr="00B8756A">
        <w:rPr>
          <w:b/>
          <w:bCs/>
          <w:color w:val="212121"/>
          <w:spacing w:val="-5"/>
          <w:sz w:val="21"/>
          <w:szCs w:val="21"/>
          <w:lang w:val="en-GB"/>
        </w:rPr>
        <w:t xml:space="preserve">LAUFEN Press </w:t>
      </w:r>
      <w:proofErr w:type="gramStart"/>
      <w:r w:rsidR="00010E09" w:rsidRPr="00B8756A">
        <w:rPr>
          <w:b/>
          <w:bCs/>
          <w:color w:val="212121"/>
          <w:spacing w:val="-5"/>
          <w:sz w:val="21"/>
          <w:szCs w:val="21"/>
          <w:lang w:val="en-GB"/>
        </w:rPr>
        <w:t>contact:</w:t>
      </w:r>
      <w:proofErr w:type="gramEnd"/>
    </w:p>
    <w:p w14:paraId="2AA16892" w14:textId="77777777" w:rsidR="00010E09" w:rsidRPr="00B8756A" w:rsidRDefault="00010E09" w:rsidP="00010E09">
      <w:pPr>
        <w:spacing w:before="7"/>
        <w:rPr>
          <w:color w:val="212121"/>
          <w:spacing w:val="-5"/>
          <w:sz w:val="21"/>
          <w:szCs w:val="21"/>
          <w:lang w:val="en-GB"/>
        </w:rPr>
      </w:pPr>
      <w:hyperlink r:id="rId15" w:history="1">
        <w:r w:rsidRPr="00B8756A">
          <w:rPr>
            <w:rStyle w:val="Hyperlink"/>
            <w:spacing w:val="-5"/>
            <w:sz w:val="21"/>
            <w:szCs w:val="21"/>
            <w:lang w:val="en-GB"/>
          </w:rPr>
          <w:t>monica.garcia@laufen.ch</w:t>
        </w:r>
      </w:hyperlink>
    </w:p>
    <w:p w14:paraId="0D3570E6" w14:textId="77777777" w:rsidR="00010E09" w:rsidRPr="00B8756A" w:rsidRDefault="00010E09" w:rsidP="00010E09">
      <w:pPr>
        <w:spacing w:before="7"/>
        <w:rPr>
          <w:color w:val="212121"/>
          <w:spacing w:val="-5"/>
          <w:sz w:val="21"/>
          <w:szCs w:val="21"/>
          <w:lang w:val="en-GB"/>
        </w:rPr>
      </w:pPr>
    </w:p>
    <w:p w14:paraId="5638E273" w14:textId="77777777" w:rsidR="00010E09" w:rsidRPr="00B8756A" w:rsidRDefault="00010E09" w:rsidP="00010E09">
      <w:pPr>
        <w:spacing w:before="7"/>
        <w:rPr>
          <w:b/>
          <w:bCs/>
          <w:color w:val="212121"/>
          <w:spacing w:val="-5"/>
          <w:sz w:val="21"/>
          <w:szCs w:val="21"/>
          <w:lang w:val="en-GB"/>
        </w:rPr>
      </w:pPr>
      <w:r w:rsidRPr="00B8756A">
        <w:rPr>
          <w:b/>
          <w:bCs/>
          <w:color w:val="212121"/>
          <w:spacing w:val="-5"/>
          <w:sz w:val="21"/>
          <w:szCs w:val="21"/>
          <w:lang w:val="en-GB"/>
        </w:rPr>
        <w:t>International Press Office</w:t>
      </w:r>
    </w:p>
    <w:p w14:paraId="5F5426C6" w14:textId="77777777" w:rsidR="00010E09" w:rsidRPr="00B8756A" w:rsidRDefault="00010E09" w:rsidP="00010E09">
      <w:pPr>
        <w:spacing w:before="7"/>
        <w:rPr>
          <w:color w:val="212121"/>
          <w:spacing w:val="-5"/>
          <w:sz w:val="21"/>
          <w:szCs w:val="21"/>
          <w:lang w:val="en-GB"/>
        </w:rPr>
      </w:pPr>
      <w:r w:rsidRPr="00B8756A">
        <w:rPr>
          <w:color w:val="212121"/>
          <w:spacing w:val="-5"/>
          <w:sz w:val="21"/>
          <w:szCs w:val="21"/>
          <w:lang w:val="en-GB"/>
        </w:rPr>
        <w:t xml:space="preserve">14 </w:t>
      </w:r>
      <w:proofErr w:type="spellStart"/>
      <w:r w:rsidRPr="00B8756A">
        <w:rPr>
          <w:color w:val="212121"/>
          <w:spacing w:val="-5"/>
          <w:sz w:val="21"/>
          <w:szCs w:val="21"/>
          <w:lang w:val="en-GB"/>
        </w:rPr>
        <w:t>Septembre</w:t>
      </w:r>
      <w:proofErr w:type="spellEnd"/>
    </w:p>
    <w:p w14:paraId="3A606155" w14:textId="77777777" w:rsidR="00010E09" w:rsidRDefault="00010E09" w:rsidP="00010E09">
      <w:pPr>
        <w:spacing w:before="7"/>
      </w:pPr>
      <w:hyperlink r:id="rId16" w:history="1">
        <w:r w:rsidRPr="00B8756A">
          <w:rPr>
            <w:rStyle w:val="Hyperlink"/>
            <w:spacing w:val="-5"/>
            <w:sz w:val="21"/>
            <w:szCs w:val="21"/>
            <w:lang w:val="en-GB"/>
          </w:rPr>
          <w:t>marinazanetta@14septembre.com</w:t>
        </w:r>
      </w:hyperlink>
    </w:p>
    <w:p w14:paraId="50C95E2A" w14:textId="1009D385" w:rsidR="00010E09" w:rsidRPr="00010E09" w:rsidRDefault="00010E09" w:rsidP="00010E09">
      <w:pPr>
        <w:spacing w:before="7"/>
        <w:rPr>
          <w:color w:val="212121"/>
          <w:spacing w:val="-5"/>
          <w:sz w:val="21"/>
          <w:szCs w:val="21"/>
          <w:lang w:val="en-GB"/>
        </w:rPr>
      </w:pPr>
      <w:hyperlink r:id="rId17" w:history="1">
        <w:r w:rsidRPr="00010E09">
          <w:rPr>
            <w:rStyle w:val="Hyperlink"/>
            <w:sz w:val="21"/>
            <w:szCs w:val="21"/>
            <w:lang w:val="en-GB"/>
          </w:rPr>
          <w:t>simonegalli@14septembre.com</w:t>
        </w:r>
      </w:hyperlink>
    </w:p>
    <w:p w14:paraId="1A12A1C3" w14:textId="77777777" w:rsidR="00010E09" w:rsidRPr="00010E09" w:rsidRDefault="00010E09" w:rsidP="00010E09">
      <w:pPr>
        <w:spacing w:before="7"/>
        <w:rPr>
          <w:color w:val="212121"/>
          <w:spacing w:val="-5"/>
          <w:sz w:val="21"/>
          <w:szCs w:val="21"/>
          <w:lang w:val="en-GB"/>
        </w:rPr>
      </w:pPr>
      <w:r w:rsidRPr="00010E09">
        <w:rPr>
          <w:color w:val="212121"/>
          <w:spacing w:val="-5"/>
          <w:sz w:val="21"/>
          <w:szCs w:val="21"/>
          <w:lang w:val="en-GB"/>
        </w:rPr>
        <w:t>Tel. +39 02 35 98 0071</w:t>
      </w:r>
    </w:p>
    <w:p w14:paraId="37CF6F15" w14:textId="57D47B26" w:rsidR="00D276AE" w:rsidRPr="00010E09" w:rsidRDefault="00D276AE" w:rsidP="003A1231">
      <w:pPr>
        <w:spacing w:before="7"/>
        <w:rPr>
          <w:color w:val="212121"/>
          <w:spacing w:val="-5"/>
          <w:sz w:val="21"/>
          <w:szCs w:val="21"/>
          <w:lang w:val="en-GB"/>
        </w:rPr>
      </w:pPr>
    </w:p>
    <w:p w14:paraId="0C296E66" w14:textId="77777777" w:rsidR="00010E09" w:rsidRPr="00010E09" w:rsidRDefault="00010E09" w:rsidP="00D276AE">
      <w:pPr>
        <w:spacing w:before="7"/>
        <w:rPr>
          <w:b/>
          <w:bCs/>
          <w:sz w:val="21"/>
          <w:szCs w:val="21"/>
          <w:lang w:val="en-GB"/>
        </w:rPr>
      </w:pPr>
    </w:p>
    <w:p w14:paraId="424B2DB4" w14:textId="5C45ABBA" w:rsidR="00D276AE" w:rsidRPr="00010E09" w:rsidRDefault="00D276AE" w:rsidP="00D276AE">
      <w:pPr>
        <w:spacing w:before="7"/>
        <w:rPr>
          <w:b/>
          <w:bCs/>
          <w:sz w:val="21"/>
          <w:szCs w:val="21"/>
          <w:lang w:val="en-GB"/>
        </w:rPr>
      </w:pPr>
      <w:r w:rsidRPr="00010E09">
        <w:rPr>
          <w:b/>
          <w:bCs/>
          <w:sz w:val="21"/>
          <w:szCs w:val="21"/>
          <w:lang w:val="en-GB"/>
        </w:rPr>
        <w:t xml:space="preserve">Contact </w:t>
      </w:r>
      <w:proofErr w:type="spellStart"/>
      <w:proofErr w:type="gramStart"/>
      <w:r w:rsidRPr="00010E09">
        <w:rPr>
          <w:b/>
          <w:bCs/>
          <w:sz w:val="21"/>
          <w:szCs w:val="21"/>
          <w:lang w:val="en-GB"/>
        </w:rPr>
        <w:t>presse</w:t>
      </w:r>
      <w:proofErr w:type="spellEnd"/>
      <w:r w:rsidRPr="00010E09">
        <w:rPr>
          <w:b/>
          <w:bCs/>
          <w:sz w:val="21"/>
          <w:szCs w:val="21"/>
          <w:lang w:val="en-GB"/>
        </w:rPr>
        <w:t> :</w:t>
      </w:r>
      <w:proofErr w:type="gramEnd"/>
      <w:r w:rsidRPr="00010E09">
        <w:rPr>
          <w:sz w:val="21"/>
          <w:szCs w:val="21"/>
          <w:lang w:val="en-GB"/>
        </w:rPr>
        <w:br/>
        <w:t>id pool GmbH</w:t>
      </w:r>
      <w:r w:rsidRPr="00010E09">
        <w:rPr>
          <w:sz w:val="21"/>
          <w:szCs w:val="21"/>
          <w:lang w:val="en-GB"/>
        </w:rPr>
        <w:br/>
        <w:t xml:space="preserve">Marc </w:t>
      </w:r>
      <w:proofErr w:type="spellStart"/>
      <w:r w:rsidRPr="00010E09">
        <w:rPr>
          <w:sz w:val="21"/>
          <w:szCs w:val="21"/>
          <w:lang w:val="en-GB"/>
        </w:rPr>
        <w:t>Millenet</w:t>
      </w:r>
      <w:proofErr w:type="spellEnd"/>
      <w:r w:rsidRPr="00010E09">
        <w:rPr>
          <w:sz w:val="21"/>
          <w:szCs w:val="21"/>
          <w:lang w:val="en-GB"/>
        </w:rPr>
        <w:br/>
      </w:r>
      <w:r w:rsidR="00010E09" w:rsidRPr="00010E09">
        <w:rPr>
          <w:sz w:val="21"/>
          <w:szCs w:val="21"/>
          <w:lang w:val="en-GB"/>
        </w:rPr>
        <w:t>laufen@id-pool.de</w:t>
      </w:r>
    </w:p>
    <w:p w14:paraId="59252556" w14:textId="77777777" w:rsidR="00D276AE" w:rsidRPr="005F6A60" w:rsidRDefault="00D276AE" w:rsidP="00D276AE">
      <w:pPr>
        <w:spacing w:before="7"/>
        <w:rPr>
          <w:sz w:val="21"/>
          <w:szCs w:val="21"/>
        </w:rPr>
      </w:pPr>
      <w:r>
        <w:rPr>
          <w:sz w:val="21"/>
          <w:szCs w:val="21"/>
          <w:lang w:val="fr"/>
        </w:rPr>
        <w:t>+49 15679 237903</w:t>
      </w:r>
    </w:p>
    <w:p w14:paraId="24274888" w14:textId="5DF5C4BD" w:rsidR="00D276AE" w:rsidRPr="005F6A60" w:rsidRDefault="00D276AE" w:rsidP="00D276AE">
      <w:pPr>
        <w:spacing w:before="7"/>
        <w:rPr>
          <w:sz w:val="21"/>
          <w:szCs w:val="21"/>
        </w:rPr>
      </w:pPr>
    </w:p>
    <w:sectPr w:rsidR="00D276AE" w:rsidRPr="005F6A60" w:rsidSect="004D12A3">
      <w:headerReference w:type="default" r:id="rId18"/>
      <w:footerReference w:type="default" r:id="rId19"/>
      <w:pgSz w:w="11910" w:h="16840"/>
      <w:pgMar w:top="1922" w:right="1321" w:bottom="1077" w:left="1298" w:header="799"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F9FCC" w14:textId="77777777" w:rsidR="002B14F6" w:rsidRDefault="002B14F6">
      <w:r>
        <w:separator/>
      </w:r>
    </w:p>
  </w:endnote>
  <w:endnote w:type="continuationSeparator" w:id="0">
    <w:p w14:paraId="315B60E1" w14:textId="77777777" w:rsidR="002B14F6" w:rsidRDefault="002B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 Com 45 Lt">
    <w:panose1 w:val="020B0403020202020204"/>
    <w:charset w:val="00"/>
    <w:family w:val="swiss"/>
    <w:pitch w:val="variable"/>
    <w:sig w:usb0="8000008F" w:usb1="10002042"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65 Md">
    <w:panose1 w:val="020B0604020202020204"/>
    <w:charset w:val="00"/>
    <w:family w:val="swiss"/>
    <w:pitch w:val="variable"/>
    <w:sig w:usb0="8000008F" w:usb1="10002042"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1BCD" w14:textId="77777777" w:rsidR="00593AF1" w:rsidRDefault="00464CF8">
    <w:pPr>
      <w:pStyle w:val="Textkrper"/>
      <w:spacing w:line="14" w:lineRule="auto"/>
      <w:ind w:left="0"/>
      <w:rPr>
        <w:sz w:val="20"/>
      </w:rPr>
    </w:pPr>
    <w:r>
      <w:rPr>
        <w:noProof/>
        <w:lang w:val="fr"/>
      </w:rPr>
      <mc:AlternateContent>
        <mc:Choice Requires="wps">
          <w:drawing>
            <wp:anchor distT="0" distB="0" distL="0" distR="0" simplePos="0" relativeHeight="251658240" behindDoc="1" locked="0" layoutInCell="1" allowOverlap="1" wp14:anchorId="734D9707" wp14:editId="02A7DB03">
              <wp:simplePos x="0" y="0"/>
              <wp:positionH relativeFrom="page">
                <wp:posOffset>892810</wp:posOffset>
              </wp:positionH>
              <wp:positionV relativeFrom="page">
                <wp:posOffset>9982682</wp:posOffset>
              </wp:positionV>
              <wp:extent cx="415290" cy="127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127000"/>
                      </a:xfrm>
                      <a:prstGeom prst="rect">
                        <a:avLst/>
                      </a:prstGeom>
                    </wps:spPr>
                    <wps:txbx>
                      <w:txbxContent>
                        <w:p w14:paraId="7C89B21E" w14:textId="77777777" w:rsidR="00593AF1" w:rsidRDefault="00464CF8">
                          <w:pPr>
                            <w:spacing w:line="168" w:lineRule="exact"/>
                            <w:ind w:left="20"/>
                            <w:rPr>
                              <w:sz w:val="16"/>
                            </w:rPr>
                          </w:pPr>
                          <w:r>
                            <w:rPr>
                              <w:sz w:val="16"/>
                              <w:lang w:val="fr"/>
                            </w:rPr>
                            <w:t xml:space="preserve">Page | </w:t>
                          </w:r>
                          <w:r>
                            <w:rPr>
                              <w:sz w:val="16"/>
                              <w:lang w:val="fr"/>
                            </w:rPr>
                            <w:fldChar w:fldCharType="begin"/>
                          </w:r>
                          <w:r>
                            <w:rPr>
                              <w:sz w:val="16"/>
                              <w:lang w:val="fr"/>
                            </w:rPr>
                            <w:instrText xml:space="preserve"> PAGE </w:instrText>
                          </w:r>
                          <w:r>
                            <w:rPr>
                              <w:sz w:val="16"/>
                              <w:lang w:val="fr"/>
                            </w:rPr>
                            <w:fldChar w:fldCharType="separate"/>
                          </w:r>
                          <w:r>
                            <w:rPr>
                              <w:sz w:val="16"/>
                              <w:lang w:val="fr"/>
                            </w:rPr>
                            <w:t>1</w:t>
                          </w:r>
                          <w:r>
                            <w:rPr>
                              <w:sz w:val="16"/>
                              <w:lang w:val="fr"/>
                            </w:rPr>
                            <w:fldChar w:fldCharType="end"/>
                          </w:r>
                        </w:p>
                      </w:txbxContent>
                    </wps:txbx>
                    <wps:bodyPr wrap="square" lIns="0" tIns="0" rIns="0" bIns="0" rtlCol="0">
                      <a:noAutofit/>
                    </wps:bodyPr>
                  </wps:wsp>
                </a:graphicData>
              </a:graphic>
            </wp:anchor>
          </w:drawing>
        </mc:Choice>
        <mc:Fallback>
          <w:pict>
            <v:shapetype w14:anchorId="734D9707" id="_x0000_t202" coordsize="21600,21600" o:spt="202" path="m,l,21600r21600,l21600,xe">
              <v:stroke joinstyle="miter"/>
              <v:path gradientshapeok="t" o:connecttype="rect"/>
            </v:shapetype>
            <v:shape id="Textbox 2" o:spid="_x0000_s1026" type="#_x0000_t202" style="position:absolute;margin-left:70.3pt;margin-top:786.05pt;width:32.7pt;height:10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" filled="f" stroked="f">
              <v:textbox inset="0,0,0,0">
                <w:txbxContent>
                  <w:p w14:paraId="7C89B21E" w14:textId="77777777" w:rsidR="00593AF1" w:rsidRDefault="00464CF8">
                    <w:pPr>
                      <w:spacing w:line="168" w:lineRule="exact"/>
                      <w:ind w:left="20"/>
                      <w:rPr>
                        <w:sz w:val="16"/>
                      </w:rPr>
                      <w:bidi w:val="0"/>
                    </w:pPr>
                    <w:r>
                      <w:rPr>
                        <w:sz w:val="16"/>
                        <w:lang w:val="fr"/>
                        <w:b w:val="0"/>
                        <w:bCs w:val="0"/>
                        <w:i w:val="0"/>
                        <w:iCs w:val="0"/>
                        <w:u w:val="none"/>
                        <w:vertAlign w:val="baseline"/>
                        <w:rtl w:val="0"/>
                      </w:rPr>
                      <w:t xml:space="preserve">Page | </w:t>
                    </w:r>
                    <w:r>
                      <w:rPr>
                        <w:sz w:val="16"/>
                        <w:lang w:val="fr"/>
                        <w:b w:val="0"/>
                        <w:bCs w:val="0"/>
                        <w:i w:val="0"/>
                        <w:iCs w:val="0"/>
                        <w:u w:val="none"/>
                        <w:vertAlign w:val="baseline"/>
                        <w:rtl w:val="0"/>
                      </w:rPr>
                      <w:fldChar w:fldCharType="begin"/>
                    </w:r>
                    <w:r>
                      <w:rPr>
                        <w:sz w:val="16"/>
                        <w:lang w:val="fr"/>
                        <w:b w:val="0"/>
                        <w:bCs w:val="0"/>
                        <w:i w:val="0"/>
                        <w:iCs w:val="0"/>
                        <w:u w:val="none"/>
                        <w:vertAlign w:val="baseline"/>
                        <w:rtl w:val="0"/>
                      </w:rPr>
                      <w:instrText xml:space="preserve"> PAGE </w:instrText>
                    </w:r>
                    <w:r>
                      <w:rPr>
                        <w:sz w:val="16"/>
                        <w:lang w:val="fr"/>
                        <w:b w:val="0"/>
                        <w:bCs w:val="0"/>
                        <w:i w:val="0"/>
                        <w:iCs w:val="0"/>
                        <w:u w:val="none"/>
                        <w:vertAlign w:val="baseline"/>
                        <w:rtl w:val="0"/>
                      </w:rPr>
                      <w:fldChar w:fldCharType="separate"/>
                    </w:r>
                    <w:r>
                      <w:rPr>
                        <w:sz w:val="16"/>
                        <w:lang w:val="fr"/>
                        <w:b w:val="0"/>
                        <w:bCs w:val="0"/>
                        <w:i w:val="0"/>
                        <w:iCs w:val="0"/>
                        <w:u w:val="none"/>
                        <w:vertAlign w:val="baseline"/>
                        <w:rtl w:val="0"/>
                      </w:rPr>
                      <w:t xml:space="preserve">1</w:t>
                    </w:r>
                    <w:r>
                      <w:rPr>
                        <w:sz w:val="16"/>
                        <w:lang w:val="fr"/>
                        <w:b w:val="0"/>
                        <w:bCs w:val="0"/>
                        <w:i w:val="0"/>
                        <w:iCs w:val="0"/>
                        <w:u w:val="none"/>
                        <w:vertAlign w:val="baseline"/>
                        <w:rtl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E7AE5" w14:textId="77777777" w:rsidR="002B14F6" w:rsidRDefault="002B14F6">
      <w:r>
        <w:separator/>
      </w:r>
    </w:p>
  </w:footnote>
  <w:footnote w:type="continuationSeparator" w:id="0">
    <w:p w14:paraId="2AED8BA4" w14:textId="77777777" w:rsidR="002B14F6" w:rsidRDefault="002B1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2434" w14:textId="11806804" w:rsidR="00593AF1" w:rsidRDefault="0073506A">
    <w:pPr>
      <w:pStyle w:val="Textkrper"/>
      <w:spacing w:line="14" w:lineRule="auto"/>
      <w:ind w:left="0"/>
      <w:rPr>
        <w:sz w:val="20"/>
      </w:rPr>
    </w:pPr>
    <w:r>
      <w:rPr>
        <w:noProof/>
        <w:lang w:val="fr"/>
      </w:rPr>
      <w:drawing>
        <wp:anchor distT="0" distB="0" distL="114300" distR="114300" simplePos="0" relativeHeight="251659264" behindDoc="0" locked="0" layoutInCell="1" allowOverlap="1" wp14:anchorId="2DCC0898" wp14:editId="47B7A20C">
          <wp:simplePos x="0" y="0"/>
          <wp:positionH relativeFrom="column">
            <wp:posOffset>64147</wp:posOffset>
          </wp:positionH>
          <wp:positionV relativeFrom="page">
            <wp:posOffset>292735</wp:posOffset>
          </wp:positionV>
          <wp:extent cx="698500" cy="698500"/>
          <wp:effectExtent l="0" t="0" r="6350" b="6350"/>
          <wp:wrapThrough wrapText="bothSides">
            <wp:wrapPolygon edited="0">
              <wp:start x="0" y="0"/>
              <wp:lineTo x="0" y="21207"/>
              <wp:lineTo x="21207" y="21207"/>
              <wp:lineTo x="21207" y="0"/>
              <wp:lineTo x="0" y="0"/>
            </wp:wrapPolygon>
          </wp:wrapThrough>
          <wp:docPr id="19523893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9351" name="Grafik 1952389351"/>
                  <pic:cNvPicPr/>
                </pic:nvPicPr>
                <pic:blipFill>
                  <a:blip r:embed="rId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F77"/>
    <w:multiLevelType w:val="hybridMultilevel"/>
    <w:tmpl w:val="5F8E5EE6"/>
    <w:lvl w:ilvl="0" w:tplc="AA74925C">
      <w:numFmt w:val="bullet"/>
      <w:lvlText w:val="-"/>
      <w:lvlJc w:val="left"/>
      <w:pPr>
        <w:ind w:left="720" w:hanging="360"/>
      </w:pPr>
      <w:rPr>
        <w:rFonts w:ascii="HelveticaNeueLT Com 45 Lt" w:eastAsia="HelveticaNeueLT Com 45 Lt" w:hAnsi="HelveticaNeueLT Com 45 Lt" w:cs="HelveticaNeueLT Com 45 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B63C7B"/>
    <w:multiLevelType w:val="hybridMultilevel"/>
    <w:tmpl w:val="1230354A"/>
    <w:lvl w:ilvl="0" w:tplc="353CA14A">
      <w:numFmt w:val="bullet"/>
      <w:lvlText w:val=""/>
      <w:lvlJc w:val="left"/>
      <w:pPr>
        <w:ind w:left="720" w:hanging="360"/>
      </w:pPr>
      <w:rPr>
        <w:rFonts w:ascii="Wingdings" w:eastAsia="HelveticaNeueLT Com 45 Lt" w:hAnsi="Wingdings" w:cs="HelveticaNeueLT Com 45 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575838"/>
    <w:multiLevelType w:val="hybridMultilevel"/>
    <w:tmpl w:val="204EAA20"/>
    <w:lvl w:ilvl="0" w:tplc="462EDF6E">
      <w:numFmt w:val="bullet"/>
      <w:lvlText w:val=""/>
      <w:lvlJc w:val="left"/>
      <w:pPr>
        <w:ind w:left="485" w:hanging="360"/>
      </w:pPr>
      <w:rPr>
        <w:rFonts w:ascii="Wingdings" w:eastAsia="HelveticaNeueLT Com 45 Lt" w:hAnsi="Wingdings" w:cs="HelveticaNeueLT Com 45 Lt" w:hint="default"/>
      </w:rPr>
    </w:lvl>
    <w:lvl w:ilvl="1" w:tplc="04070003" w:tentative="1">
      <w:start w:val="1"/>
      <w:numFmt w:val="bullet"/>
      <w:lvlText w:val="o"/>
      <w:lvlJc w:val="left"/>
      <w:pPr>
        <w:ind w:left="1205" w:hanging="360"/>
      </w:pPr>
      <w:rPr>
        <w:rFonts w:ascii="Courier New" w:hAnsi="Courier New" w:hint="default"/>
      </w:rPr>
    </w:lvl>
    <w:lvl w:ilvl="2" w:tplc="04070005" w:tentative="1">
      <w:start w:val="1"/>
      <w:numFmt w:val="bullet"/>
      <w:lvlText w:val=""/>
      <w:lvlJc w:val="left"/>
      <w:pPr>
        <w:ind w:left="1925" w:hanging="360"/>
      </w:pPr>
      <w:rPr>
        <w:rFonts w:ascii="Wingdings" w:hAnsi="Wingdings" w:hint="default"/>
      </w:rPr>
    </w:lvl>
    <w:lvl w:ilvl="3" w:tplc="04070001" w:tentative="1">
      <w:start w:val="1"/>
      <w:numFmt w:val="bullet"/>
      <w:lvlText w:val=""/>
      <w:lvlJc w:val="left"/>
      <w:pPr>
        <w:ind w:left="2645" w:hanging="360"/>
      </w:pPr>
      <w:rPr>
        <w:rFonts w:ascii="Symbol" w:hAnsi="Symbol" w:hint="default"/>
      </w:rPr>
    </w:lvl>
    <w:lvl w:ilvl="4" w:tplc="04070003" w:tentative="1">
      <w:start w:val="1"/>
      <w:numFmt w:val="bullet"/>
      <w:lvlText w:val="o"/>
      <w:lvlJc w:val="left"/>
      <w:pPr>
        <w:ind w:left="3365" w:hanging="360"/>
      </w:pPr>
      <w:rPr>
        <w:rFonts w:ascii="Courier New" w:hAnsi="Courier New" w:hint="default"/>
      </w:rPr>
    </w:lvl>
    <w:lvl w:ilvl="5" w:tplc="04070005" w:tentative="1">
      <w:start w:val="1"/>
      <w:numFmt w:val="bullet"/>
      <w:lvlText w:val=""/>
      <w:lvlJc w:val="left"/>
      <w:pPr>
        <w:ind w:left="4085" w:hanging="360"/>
      </w:pPr>
      <w:rPr>
        <w:rFonts w:ascii="Wingdings" w:hAnsi="Wingdings" w:hint="default"/>
      </w:rPr>
    </w:lvl>
    <w:lvl w:ilvl="6" w:tplc="04070001" w:tentative="1">
      <w:start w:val="1"/>
      <w:numFmt w:val="bullet"/>
      <w:lvlText w:val=""/>
      <w:lvlJc w:val="left"/>
      <w:pPr>
        <w:ind w:left="4805" w:hanging="360"/>
      </w:pPr>
      <w:rPr>
        <w:rFonts w:ascii="Symbol" w:hAnsi="Symbol" w:hint="default"/>
      </w:rPr>
    </w:lvl>
    <w:lvl w:ilvl="7" w:tplc="04070003" w:tentative="1">
      <w:start w:val="1"/>
      <w:numFmt w:val="bullet"/>
      <w:lvlText w:val="o"/>
      <w:lvlJc w:val="left"/>
      <w:pPr>
        <w:ind w:left="5525" w:hanging="360"/>
      </w:pPr>
      <w:rPr>
        <w:rFonts w:ascii="Courier New" w:hAnsi="Courier New" w:hint="default"/>
      </w:rPr>
    </w:lvl>
    <w:lvl w:ilvl="8" w:tplc="04070005" w:tentative="1">
      <w:start w:val="1"/>
      <w:numFmt w:val="bullet"/>
      <w:lvlText w:val=""/>
      <w:lvlJc w:val="left"/>
      <w:pPr>
        <w:ind w:left="6245" w:hanging="360"/>
      </w:pPr>
      <w:rPr>
        <w:rFonts w:ascii="Wingdings" w:hAnsi="Wingdings" w:hint="default"/>
      </w:rPr>
    </w:lvl>
  </w:abstractNum>
  <w:abstractNum w:abstractNumId="3" w15:restartNumberingAfterBreak="0">
    <w:nsid w:val="6C525AA6"/>
    <w:multiLevelType w:val="hybridMultilevel"/>
    <w:tmpl w:val="7764B282"/>
    <w:lvl w:ilvl="0" w:tplc="7DE08F06">
      <w:start w:val="1"/>
      <w:numFmt w:val="lowerLetter"/>
      <w:lvlText w:val="%1)"/>
      <w:lvlJc w:val="left"/>
      <w:pPr>
        <w:ind w:left="485" w:hanging="360"/>
      </w:pPr>
      <w:rPr>
        <w:rFonts w:hint="default"/>
      </w:rPr>
    </w:lvl>
    <w:lvl w:ilvl="1" w:tplc="04070019" w:tentative="1">
      <w:start w:val="1"/>
      <w:numFmt w:val="lowerLetter"/>
      <w:lvlText w:val="%2."/>
      <w:lvlJc w:val="left"/>
      <w:pPr>
        <w:ind w:left="1205" w:hanging="360"/>
      </w:pPr>
    </w:lvl>
    <w:lvl w:ilvl="2" w:tplc="0407001B" w:tentative="1">
      <w:start w:val="1"/>
      <w:numFmt w:val="lowerRoman"/>
      <w:lvlText w:val="%3."/>
      <w:lvlJc w:val="right"/>
      <w:pPr>
        <w:ind w:left="1925" w:hanging="180"/>
      </w:pPr>
    </w:lvl>
    <w:lvl w:ilvl="3" w:tplc="0407000F" w:tentative="1">
      <w:start w:val="1"/>
      <w:numFmt w:val="decimal"/>
      <w:lvlText w:val="%4."/>
      <w:lvlJc w:val="left"/>
      <w:pPr>
        <w:ind w:left="2645" w:hanging="360"/>
      </w:pPr>
    </w:lvl>
    <w:lvl w:ilvl="4" w:tplc="04070019" w:tentative="1">
      <w:start w:val="1"/>
      <w:numFmt w:val="lowerLetter"/>
      <w:lvlText w:val="%5."/>
      <w:lvlJc w:val="left"/>
      <w:pPr>
        <w:ind w:left="3365" w:hanging="360"/>
      </w:pPr>
    </w:lvl>
    <w:lvl w:ilvl="5" w:tplc="0407001B" w:tentative="1">
      <w:start w:val="1"/>
      <w:numFmt w:val="lowerRoman"/>
      <w:lvlText w:val="%6."/>
      <w:lvlJc w:val="right"/>
      <w:pPr>
        <w:ind w:left="4085" w:hanging="180"/>
      </w:pPr>
    </w:lvl>
    <w:lvl w:ilvl="6" w:tplc="0407000F" w:tentative="1">
      <w:start w:val="1"/>
      <w:numFmt w:val="decimal"/>
      <w:lvlText w:val="%7."/>
      <w:lvlJc w:val="left"/>
      <w:pPr>
        <w:ind w:left="4805" w:hanging="360"/>
      </w:pPr>
    </w:lvl>
    <w:lvl w:ilvl="7" w:tplc="04070019" w:tentative="1">
      <w:start w:val="1"/>
      <w:numFmt w:val="lowerLetter"/>
      <w:lvlText w:val="%8."/>
      <w:lvlJc w:val="left"/>
      <w:pPr>
        <w:ind w:left="5525" w:hanging="360"/>
      </w:pPr>
    </w:lvl>
    <w:lvl w:ilvl="8" w:tplc="0407001B" w:tentative="1">
      <w:start w:val="1"/>
      <w:numFmt w:val="lowerRoman"/>
      <w:lvlText w:val="%9."/>
      <w:lvlJc w:val="right"/>
      <w:pPr>
        <w:ind w:left="6245" w:hanging="180"/>
      </w:pPr>
    </w:lvl>
  </w:abstractNum>
  <w:num w:numId="1" w16cid:durableId="1338649990">
    <w:abstractNumId w:val="2"/>
  </w:num>
  <w:num w:numId="2" w16cid:durableId="44527413">
    <w:abstractNumId w:val="1"/>
  </w:num>
  <w:num w:numId="3" w16cid:durableId="1532037952">
    <w:abstractNumId w:val="0"/>
  </w:num>
  <w:num w:numId="4" w16cid:durableId="1996644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F1"/>
    <w:rsid w:val="00010E09"/>
    <w:rsid w:val="00017D22"/>
    <w:rsid w:val="000200D3"/>
    <w:rsid w:val="0003411E"/>
    <w:rsid w:val="000427BD"/>
    <w:rsid w:val="0009060A"/>
    <w:rsid w:val="000A432F"/>
    <w:rsid w:val="000B1998"/>
    <w:rsid w:val="00120474"/>
    <w:rsid w:val="00123DD6"/>
    <w:rsid w:val="001314AA"/>
    <w:rsid w:val="00191B6A"/>
    <w:rsid w:val="0028369D"/>
    <w:rsid w:val="002B14F6"/>
    <w:rsid w:val="002D2FE6"/>
    <w:rsid w:val="002E4EA7"/>
    <w:rsid w:val="00316CBE"/>
    <w:rsid w:val="0032660D"/>
    <w:rsid w:val="00363976"/>
    <w:rsid w:val="00373AFF"/>
    <w:rsid w:val="00376CEA"/>
    <w:rsid w:val="003A1231"/>
    <w:rsid w:val="003D6F92"/>
    <w:rsid w:val="00407C97"/>
    <w:rsid w:val="00464CF8"/>
    <w:rsid w:val="004737A3"/>
    <w:rsid w:val="004D12A3"/>
    <w:rsid w:val="004D171C"/>
    <w:rsid w:val="004D39C8"/>
    <w:rsid w:val="004F35DE"/>
    <w:rsid w:val="0055127D"/>
    <w:rsid w:val="005614ED"/>
    <w:rsid w:val="00563D81"/>
    <w:rsid w:val="005816C8"/>
    <w:rsid w:val="0058458D"/>
    <w:rsid w:val="00587EA9"/>
    <w:rsid w:val="00593AF1"/>
    <w:rsid w:val="005C1DE1"/>
    <w:rsid w:val="005C317D"/>
    <w:rsid w:val="005C3D14"/>
    <w:rsid w:val="005C5BFE"/>
    <w:rsid w:val="005C5F8F"/>
    <w:rsid w:val="005D7668"/>
    <w:rsid w:val="005E25FF"/>
    <w:rsid w:val="005F6A60"/>
    <w:rsid w:val="00603109"/>
    <w:rsid w:val="0062412A"/>
    <w:rsid w:val="0069625B"/>
    <w:rsid w:val="006B7218"/>
    <w:rsid w:val="0073506A"/>
    <w:rsid w:val="007B5058"/>
    <w:rsid w:val="007D2E1C"/>
    <w:rsid w:val="007E1227"/>
    <w:rsid w:val="00807B81"/>
    <w:rsid w:val="00847BE4"/>
    <w:rsid w:val="00890D4F"/>
    <w:rsid w:val="008D2EC8"/>
    <w:rsid w:val="008F6B18"/>
    <w:rsid w:val="00944AFC"/>
    <w:rsid w:val="009833D6"/>
    <w:rsid w:val="009A4155"/>
    <w:rsid w:val="009D3AA1"/>
    <w:rsid w:val="009D7243"/>
    <w:rsid w:val="00A11754"/>
    <w:rsid w:val="00A25957"/>
    <w:rsid w:val="00A44B74"/>
    <w:rsid w:val="00A61844"/>
    <w:rsid w:val="00A82916"/>
    <w:rsid w:val="00C53BF6"/>
    <w:rsid w:val="00C64C74"/>
    <w:rsid w:val="00C72B87"/>
    <w:rsid w:val="00C7323F"/>
    <w:rsid w:val="00CE126F"/>
    <w:rsid w:val="00D276AE"/>
    <w:rsid w:val="00D91B00"/>
    <w:rsid w:val="00DA6B3D"/>
    <w:rsid w:val="00DB5DF7"/>
    <w:rsid w:val="00DF0237"/>
    <w:rsid w:val="00E02D4D"/>
    <w:rsid w:val="00EA4A04"/>
    <w:rsid w:val="00EA6C5C"/>
    <w:rsid w:val="00EA75E6"/>
    <w:rsid w:val="00F802DC"/>
    <w:rsid w:val="00F96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F946D"/>
  <w15:docId w15:val="{1C5FC755-E29D-4C79-8910-C5DAFD31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NeueLT Com 45 Lt" w:eastAsia="HelveticaNeueLT Com 45 Lt" w:hAnsi="HelveticaNeueLT Com 45 Lt" w:cs="HelveticaNeueLT Com 45 Lt"/>
      <w:lang w:val="de-DE"/>
    </w:rPr>
  </w:style>
  <w:style w:type="paragraph" w:styleId="berschrift1">
    <w:name w:val="heading 1"/>
    <w:basedOn w:val="Standard"/>
    <w:uiPriority w:val="9"/>
    <w:qFormat/>
    <w:pPr>
      <w:ind w:left="125"/>
      <w:jc w:val="both"/>
      <w:outlineLvl w:val="0"/>
    </w:pPr>
    <w:rPr>
      <w:rFonts w:ascii="Arial" w:eastAsia="Arial" w:hAnsi="Arial" w:cs="Arial"/>
      <w:b/>
      <w:b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ind w:left="125"/>
    </w:pPr>
    <w:rPr>
      <w:sz w:val="21"/>
      <w:szCs w:val="21"/>
    </w:rPr>
  </w:style>
  <w:style w:type="paragraph" w:styleId="Titel">
    <w:name w:val="Title"/>
    <w:basedOn w:val="Standard"/>
    <w:uiPriority w:val="10"/>
    <w:qFormat/>
    <w:pPr>
      <w:spacing w:before="53"/>
      <w:ind w:left="125"/>
      <w:jc w:val="both"/>
    </w:pPr>
    <w:rPr>
      <w:rFonts w:ascii="HelveticaNeueLT Com 65 Md" w:eastAsia="HelveticaNeueLT Com 65 Md" w:hAnsi="HelveticaNeueLT Com 65 Md" w:cs="HelveticaNeueLT Com 65 Md"/>
      <w:sz w:val="32"/>
      <w:szCs w:val="32"/>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8F6B18"/>
    <w:rPr>
      <w:color w:val="0000FF" w:themeColor="hyperlink"/>
      <w:u w:val="single"/>
    </w:rPr>
  </w:style>
  <w:style w:type="character" w:styleId="NichtaufgelsteErwhnung">
    <w:name w:val="Unresolved Mention"/>
    <w:basedOn w:val="Absatz-Standardschriftart"/>
    <w:uiPriority w:val="99"/>
    <w:semiHidden/>
    <w:unhideWhenUsed/>
    <w:rsid w:val="008F6B18"/>
    <w:rPr>
      <w:color w:val="605E5C"/>
      <w:shd w:val="clear" w:color="auto" w:fill="E1DFDD"/>
    </w:rPr>
  </w:style>
  <w:style w:type="paragraph" w:styleId="Kopfzeile">
    <w:name w:val="header"/>
    <w:basedOn w:val="Standard"/>
    <w:link w:val="KopfzeileZchn"/>
    <w:uiPriority w:val="99"/>
    <w:unhideWhenUsed/>
    <w:rsid w:val="009A4155"/>
    <w:pPr>
      <w:tabs>
        <w:tab w:val="center" w:pos="4536"/>
        <w:tab w:val="right" w:pos="9072"/>
      </w:tabs>
    </w:pPr>
  </w:style>
  <w:style w:type="character" w:customStyle="1" w:styleId="KopfzeileZchn">
    <w:name w:val="Kopfzeile Zchn"/>
    <w:basedOn w:val="Absatz-Standardschriftart"/>
    <w:link w:val="Kopfzeile"/>
    <w:uiPriority w:val="99"/>
    <w:rsid w:val="009A4155"/>
    <w:rPr>
      <w:rFonts w:ascii="HelveticaNeueLT Com 45 Lt" w:eastAsia="HelveticaNeueLT Com 45 Lt" w:hAnsi="HelveticaNeueLT Com 45 Lt" w:cs="HelveticaNeueLT Com 45 Lt"/>
      <w:lang w:val="de-DE"/>
    </w:rPr>
  </w:style>
  <w:style w:type="paragraph" w:styleId="Fuzeile">
    <w:name w:val="footer"/>
    <w:basedOn w:val="Standard"/>
    <w:link w:val="FuzeileZchn"/>
    <w:uiPriority w:val="99"/>
    <w:unhideWhenUsed/>
    <w:rsid w:val="009A4155"/>
    <w:pPr>
      <w:tabs>
        <w:tab w:val="center" w:pos="4536"/>
        <w:tab w:val="right" w:pos="9072"/>
      </w:tabs>
    </w:pPr>
  </w:style>
  <w:style w:type="character" w:customStyle="1" w:styleId="FuzeileZchn">
    <w:name w:val="Fußzeile Zchn"/>
    <w:basedOn w:val="Absatz-Standardschriftart"/>
    <w:link w:val="Fuzeile"/>
    <w:uiPriority w:val="99"/>
    <w:rsid w:val="009A4155"/>
    <w:rPr>
      <w:rFonts w:ascii="HelveticaNeueLT Com 45 Lt" w:eastAsia="HelveticaNeueLT Com 45 Lt" w:hAnsi="HelveticaNeueLT Com 45 Lt" w:cs="HelveticaNeueLT Com 45 Lt"/>
      <w:lang w:val="de-DE"/>
    </w:rPr>
  </w:style>
  <w:style w:type="paragraph" w:styleId="KeinLeerraum">
    <w:name w:val="No Spacing"/>
    <w:uiPriority w:val="1"/>
    <w:qFormat/>
    <w:rsid w:val="00363976"/>
    <w:rPr>
      <w:rFonts w:ascii="HelveticaNeueLT Com 45 Lt" w:eastAsia="HelveticaNeueLT Com 45 Lt" w:hAnsi="HelveticaNeueLT Com 45 Lt" w:cs="HelveticaNeueLT Com 45 Lt"/>
      <w:lang w:val="de-DE"/>
    </w:rPr>
  </w:style>
  <w:style w:type="character" w:customStyle="1" w:styleId="TextkrperZchn">
    <w:name w:val="Textkörper Zchn"/>
    <w:basedOn w:val="Absatz-Standardschriftart"/>
    <w:link w:val="Textkrper"/>
    <w:uiPriority w:val="1"/>
    <w:rsid w:val="007B5058"/>
    <w:rPr>
      <w:rFonts w:ascii="HelveticaNeueLT Com 45 Lt" w:eastAsia="HelveticaNeueLT Com 45 Lt" w:hAnsi="HelveticaNeueLT Com 45 Lt" w:cs="HelveticaNeueLT Com 45 Lt"/>
      <w:sz w:val="21"/>
      <w:szCs w:val="21"/>
      <w:lang w:val="de-DE"/>
    </w:rPr>
  </w:style>
  <w:style w:type="paragraph" w:styleId="berarbeitung">
    <w:name w:val="Revision"/>
    <w:hidden/>
    <w:uiPriority w:val="99"/>
    <w:semiHidden/>
    <w:rsid w:val="005C3D14"/>
    <w:pPr>
      <w:widowControl/>
      <w:autoSpaceDE/>
      <w:autoSpaceDN/>
    </w:pPr>
    <w:rPr>
      <w:rFonts w:ascii="HelveticaNeueLT Com 45 Lt" w:eastAsia="HelveticaNeueLT Com 45 Lt" w:hAnsi="HelveticaNeueLT Com 45 Lt" w:cs="HelveticaNeueLT Com 45 Lt"/>
      <w:lang w:val="de-DE"/>
    </w:rPr>
  </w:style>
  <w:style w:type="character" w:styleId="Kommentarzeichen">
    <w:name w:val="annotation reference"/>
    <w:basedOn w:val="Absatz-Standardschriftart"/>
    <w:uiPriority w:val="99"/>
    <w:semiHidden/>
    <w:unhideWhenUsed/>
    <w:rsid w:val="005C3D14"/>
    <w:rPr>
      <w:sz w:val="16"/>
      <w:szCs w:val="16"/>
    </w:rPr>
  </w:style>
  <w:style w:type="paragraph" w:styleId="Kommentartext">
    <w:name w:val="annotation text"/>
    <w:basedOn w:val="Standard"/>
    <w:link w:val="KommentartextZchn"/>
    <w:uiPriority w:val="99"/>
    <w:unhideWhenUsed/>
    <w:rsid w:val="005C3D14"/>
    <w:rPr>
      <w:sz w:val="20"/>
      <w:szCs w:val="20"/>
    </w:rPr>
  </w:style>
  <w:style w:type="character" w:customStyle="1" w:styleId="KommentartextZchn">
    <w:name w:val="Kommentartext Zchn"/>
    <w:basedOn w:val="Absatz-Standardschriftart"/>
    <w:link w:val="Kommentartext"/>
    <w:uiPriority w:val="99"/>
    <w:rsid w:val="005C3D14"/>
    <w:rPr>
      <w:rFonts w:ascii="HelveticaNeueLT Com 45 Lt" w:eastAsia="HelveticaNeueLT Com 45 Lt" w:hAnsi="HelveticaNeueLT Com 45 Lt" w:cs="HelveticaNeueLT Com 45 Lt"/>
      <w:sz w:val="20"/>
      <w:szCs w:val="20"/>
      <w:lang w:val="de-DE"/>
    </w:rPr>
  </w:style>
  <w:style w:type="paragraph" w:styleId="Kommentarthema">
    <w:name w:val="annotation subject"/>
    <w:basedOn w:val="Kommentartext"/>
    <w:next w:val="Kommentartext"/>
    <w:link w:val="KommentarthemaZchn"/>
    <w:uiPriority w:val="99"/>
    <w:semiHidden/>
    <w:unhideWhenUsed/>
    <w:rsid w:val="005C3D14"/>
    <w:rPr>
      <w:b/>
      <w:bCs/>
    </w:rPr>
  </w:style>
  <w:style w:type="character" w:customStyle="1" w:styleId="KommentarthemaZchn">
    <w:name w:val="Kommentarthema Zchn"/>
    <w:basedOn w:val="KommentartextZchn"/>
    <w:link w:val="Kommentarthema"/>
    <w:uiPriority w:val="99"/>
    <w:semiHidden/>
    <w:rsid w:val="005C3D14"/>
    <w:rPr>
      <w:rFonts w:ascii="HelveticaNeueLT Com 45 Lt" w:eastAsia="HelveticaNeueLT Com 45 Lt" w:hAnsi="HelveticaNeueLT Com 45 Lt" w:cs="HelveticaNeueLT Com 45 Lt"/>
      <w:b/>
      <w:bCs/>
      <w:sz w:val="20"/>
      <w:szCs w:val="20"/>
      <w:lang w:val="de-DE"/>
    </w:rPr>
  </w:style>
  <w:style w:type="paragraph" w:styleId="StandardWeb">
    <w:name w:val="Normal (Web)"/>
    <w:basedOn w:val="Standard"/>
    <w:uiPriority w:val="99"/>
    <w:semiHidden/>
    <w:unhideWhenUsed/>
    <w:rsid w:val="00F96C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694">
      <w:bodyDiv w:val="1"/>
      <w:marLeft w:val="0"/>
      <w:marRight w:val="0"/>
      <w:marTop w:val="0"/>
      <w:marBottom w:val="0"/>
      <w:divBdr>
        <w:top w:val="none" w:sz="0" w:space="0" w:color="auto"/>
        <w:left w:val="none" w:sz="0" w:space="0" w:color="auto"/>
        <w:bottom w:val="none" w:sz="0" w:space="0" w:color="auto"/>
        <w:right w:val="none" w:sz="0" w:space="0" w:color="auto"/>
      </w:divBdr>
    </w:div>
    <w:div w:id="231235343">
      <w:bodyDiv w:val="1"/>
      <w:marLeft w:val="0"/>
      <w:marRight w:val="0"/>
      <w:marTop w:val="0"/>
      <w:marBottom w:val="0"/>
      <w:divBdr>
        <w:top w:val="none" w:sz="0" w:space="0" w:color="auto"/>
        <w:left w:val="none" w:sz="0" w:space="0" w:color="auto"/>
        <w:bottom w:val="none" w:sz="0" w:space="0" w:color="auto"/>
        <w:right w:val="none" w:sz="0" w:space="0" w:color="auto"/>
      </w:divBdr>
    </w:div>
    <w:div w:id="399795408">
      <w:bodyDiv w:val="1"/>
      <w:marLeft w:val="0"/>
      <w:marRight w:val="0"/>
      <w:marTop w:val="0"/>
      <w:marBottom w:val="0"/>
      <w:divBdr>
        <w:top w:val="none" w:sz="0" w:space="0" w:color="auto"/>
        <w:left w:val="none" w:sz="0" w:space="0" w:color="auto"/>
        <w:bottom w:val="none" w:sz="0" w:space="0" w:color="auto"/>
        <w:right w:val="none" w:sz="0" w:space="0" w:color="auto"/>
      </w:divBdr>
    </w:div>
    <w:div w:id="1390035596">
      <w:bodyDiv w:val="1"/>
      <w:marLeft w:val="0"/>
      <w:marRight w:val="0"/>
      <w:marTop w:val="0"/>
      <w:marBottom w:val="0"/>
      <w:divBdr>
        <w:top w:val="none" w:sz="0" w:space="0" w:color="auto"/>
        <w:left w:val="none" w:sz="0" w:space="0" w:color="auto"/>
        <w:bottom w:val="none" w:sz="0" w:space="0" w:color="auto"/>
        <w:right w:val="none" w:sz="0" w:space="0" w:color="auto"/>
      </w:divBdr>
    </w:div>
    <w:div w:id="1611282313">
      <w:bodyDiv w:val="1"/>
      <w:marLeft w:val="0"/>
      <w:marRight w:val="0"/>
      <w:marTop w:val="0"/>
      <w:marBottom w:val="0"/>
      <w:divBdr>
        <w:top w:val="none" w:sz="0" w:space="0" w:color="auto"/>
        <w:left w:val="none" w:sz="0" w:space="0" w:color="auto"/>
        <w:bottom w:val="none" w:sz="0" w:space="0" w:color="auto"/>
        <w:right w:val="none" w:sz="0" w:space="0" w:color="auto"/>
      </w:divBdr>
    </w:div>
    <w:div w:id="1939555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ape@gesk.berl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lape.com/" TargetMode="External"/><Relationship Id="rId17" Type="http://schemas.openxmlformats.org/officeDocument/2006/relationships/hyperlink" Target="simonegalli@14septembre.com" TargetMode="External"/><Relationship Id="rId2" Type="http://schemas.openxmlformats.org/officeDocument/2006/relationships/numbering" Target="numbering.xml"/><Relationship Id="rId16" Type="http://schemas.openxmlformats.org/officeDocument/2006/relationships/hyperlink" Target="marinazanetta@14septembr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onica.garcia@laufen.ch"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keting@ala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9840E-66AE-405E-8122-449111EE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5276</Characters>
  <Application>Microsoft Office Word</Application>
  <DocSecurity>0</DocSecurity>
  <Lines>122</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Alape GmbH</dc:creator>
  <cp:lastModifiedBy>Josephin Griese</cp:lastModifiedBy>
  <cp:revision>3</cp:revision>
  <cp:lastPrinted>2025-08-11T14:41:00Z</cp:lastPrinted>
  <dcterms:created xsi:type="dcterms:W3CDTF">2025-08-11T14:42:00Z</dcterms:created>
  <dcterms:modified xsi:type="dcterms:W3CDTF">2025-08-22T15:21:00Z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Microsoft® Word für Microsoft 365</vt:lpwstr>
  </property>
  <property fmtid="{D5CDD505-2E9C-101B-9397-08002B2CF9AE}" pid="4" name="LastSaved">
    <vt:filetime>2025-03-17T00:00:00Z</vt:filetime>
  </property>
  <property fmtid="{D5CDD505-2E9C-101B-9397-08002B2CF9AE}" pid="5" name="MSIP_Label_12b49c5a-28e2-4dfb-9626-6670bb9d2422_ActionId">
    <vt:lpwstr>eaa868b6-8ff3-4e23-86cc-adb40c5a9667</vt:lpwstr>
  </property>
  <property fmtid="{D5CDD505-2E9C-101B-9397-08002B2CF9AE}" pid="6" name="MSIP_Label_12b49c5a-28e2-4dfb-9626-6670bb9d2422_ContentBits">
    <vt:lpwstr>0</vt:lpwstr>
  </property>
  <property fmtid="{D5CDD505-2E9C-101B-9397-08002B2CF9AE}" pid="7" name="MSIP_Label_12b49c5a-28e2-4dfb-9626-6670bb9d2422_Enabled">
    <vt:lpwstr>true</vt:lpwstr>
  </property>
  <property fmtid="{D5CDD505-2E9C-101B-9397-08002B2CF9AE}" pid="8" name="MSIP_Label_12b49c5a-28e2-4dfb-9626-6670bb9d2422_Method">
    <vt:lpwstr>Standard</vt:lpwstr>
  </property>
  <property fmtid="{D5CDD505-2E9C-101B-9397-08002B2CF9AE}" pid="9" name="MSIP_Label_12b49c5a-28e2-4dfb-9626-6670bb9d2422_Name">
    <vt:lpwstr>Internal</vt:lpwstr>
  </property>
  <property fmtid="{D5CDD505-2E9C-101B-9397-08002B2CF9AE}" pid="10" name="MSIP_Label_12b49c5a-28e2-4dfb-9626-6670bb9d2422_SetDate">
    <vt:lpwstr>2024-06-18T06:22:46Z</vt:lpwstr>
  </property>
  <property fmtid="{D5CDD505-2E9C-101B-9397-08002B2CF9AE}" pid="11" name="MSIP_Label_12b49c5a-28e2-4dfb-9626-6670bb9d2422_SiteId">
    <vt:lpwstr>d1c8e415-85f1-44ab-9e62-f98f14bc289a</vt:lpwstr>
  </property>
  <property fmtid="{D5CDD505-2E9C-101B-9397-08002B2CF9AE}" pid="12" name="Producer">
    <vt:lpwstr>Microsoft® Word für Microsoft 365</vt:lpwstr>
  </property>
</Properties>
</file>