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DD23EC" w:rsidRPr="00DD23EC" w:rsidRDefault="00DD23EC" w:rsidP="00DD23EC">
      <w:r w:rsidRPr="00DD23EC">
        <w:rPr>
          <w:b/>
          <w:bCs/>
        </w:rPr>
        <w:t>LEONARDO LIVING auf der M.O.W. 2025: Wohnwelten</w:t>
      </w:r>
      <w:r w:rsidR="006411EC">
        <w:rPr>
          <w:b/>
          <w:bCs/>
        </w:rPr>
        <w:t xml:space="preserve"> mit Glas</w:t>
      </w:r>
      <w:r w:rsidRPr="00DD23EC">
        <w:rPr>
          <w:b/>
          <w:bCs/>
        </w:rPr>
        <w:t xml:space="preserve"> hautnah erleben</w:t>
      </w:r>
    </w:p>
    <w:p w:rsidR="00DD23EC" w:rsidRPr="00DD23EC" w:rsidRDefault="00DD23EC" w:rsidP="00DD23EC">
      <w:pPr>
        <w:rPr>
          <w:i/>
          <w:iCs/>
        </w:rPr>
      </w:pPr>
      <w:r w:rsidRPr="008E5117">
        <w:rPr>
          <w:i/>
          <w:iCs/>
        </w:rPr>
        <w:t>Vom 21. bis 25. September 2025 steht Ostwestfalen wieder ganz im Zeichen der Möbelbranche</w:t>
      </w:r>
      <w:r w:rsidR="006411EC">
        <w:rPr>
          <w:i/>
          <w:iCs/>
        </w:rPr>
        <w:t>:</w:t>
      </w:r>
      <w:r w:rsidRPr="008E5117">
        <w:rPr>
          <w:i/>
          <w:iCs/>
        </w:rPr>
        <w:t xml:space="preserve"> </w:t>
      </w:r>
      <w:r w:rsidRPr="00DD23EC">
        <w:rPr>
          <w:i/>
          <w:iCs/>
        </w:rPr>
        <w:t xml:space="preserve">Auf und rund um die Möbel Ordermesse Westfalica (M.O.W.) können Fachbesucher die Vielfalt von LEONARDO LIVING hautnah entdecken – vom stilvollen Wohn- und Schlafbereich über </w:t>
      </w:r>
      <w:r w:rsidR="006411EC">
        <w:rPr>
          <w:i/>
          <w:iCs/>
        </w:rPr>
        <w:t xml:space="preserve">elegante </w:t>
      </w:r>
      <w:r w:rsidRPr="00DD23EC">
        <w:rPr>
          <w:i/>
          <w:iCs/>
        </w:rPr>
        <w:t>Badprogramme bis zur neuen LEONARDO Modulküche 24. Mit Glas, modernen Werkstoffen und stimmungsvoller Beleuchtung setzt die Marke designstarke Akzente in allen Wohnbereichen.</w:t>
      </w:r>
    </w:p>
    <w:p w:rsidR="00DD23EC" w:rsidRPr="00DD23EC" w:rsidRDefault="00DD23EC" w:rsidP="00DD23EC">
      <w:r w:rsidRPr="00DD23EC">
        <w:t>„Mit unserem Portfolio decken wir die gesamte Wohnwelt ab: Wohnen, Schlafen, Bad und Küche. So entsteht ein echtes 24h LEONARDO Erlebnis, bei dem Besucher die Vielfalt unserer Programme direkt erfahren können“, erklärt Oliver Kleine, Inhaber und Geschäftsführer von glaskoch/LEONARDO.</w:t>
      </w:r>
    </w:p>
    <w:p w:rsidR="00DD23EC" w:rsidRPr="00DD23EC" w:rsidRDefault="00CE465C" w:rsidP="00DD23EC">
      <w:r w:rsidRPr="00CE465C">
        <w:rPr>
          <w:b/>
          <w:bCs/>
        </w:rPr>
        <w:t>LEONARDO LIVING in Bad Salzuflen</w:t>
      </w:r>
      <w:r w:rsidRPr="00CE465C">
        <w:br/>
        <w:t xml:space="preserve">Die Wiemann-Welt präsentiert in Halle 1, Stand 1 das Schlafprogramm AVIGNON. Lizenzpartner Munari zeigt in Halle 4, Stand 8 das Living-Programm VINCI. Hartmann ist mit seinem Massivholzmöbel-Angebot im </w:t>
      </w:r>
      <w:proofErr w:type="spellStart"/>
      <w:r w:rsidRPr="00CE465C">
        <w:t>informa</w:t>
      </w:r>
      <w:proofErr w:type="spellEnd"/>
      <w:r w:rsidRPr="00CE465C">
        <w:t xml:space="preserve"> Messezentrum (Alt Holzhausener Str. 125, Bad Salzuflen) vertreten; Lizenzpartner Radon stellt in Halle 4, Stand Nr. 5 aus.</w:t>
      </w:r>
    </w:p>
    <w:p w:rsidR="00DD23EC" w:rsidRPr="00DD23EC" w:rsidRDefault="00DD23EC" w:rsidP="00DD23EC">
      <w:r w:rsidRPr="00DD23EC">
        <w:rPr>
          <w:b/>
          <w:bCs/>
        </w:rPr>
        <w:t>LEONARDO LIVING im Pelipal-Showroom</w:t>
      </w:r>
      <w:r w:rsidRPr="00DD23EC">
        <w:br/>
        <w:t>Ein besonderes Highlight außerhalb des Messegeländes ist der Pelipal-Showroom in Schlangen (Hans-Wilhelm-Peters-Straße 2). Dort stehen die Badprogramme Leo 124 RICCIONE und Leo 116 BIBIONE sowie erstmals die neue LEONARDO Modulküche 24 im Mittelpunkt. Besucher können Bad- und Küchenmöbel live erleben und sich von der Kombination aus hochwertigem Glasdesign, modernen Materialien und flexiblen Einrichtungslösungen inspirieren lassen. Die Hausmesse in Schlangen findet vom 15. bis 26. September 2025 statt – ein perfekter Auftakt, um die Welt von LEONARDO LIVING in allen Facetten zu entdecken.</w:t>
      </w:r>
    </w:p>
    <w:p w:rsidR="00895A0B" w:rsidRDefault="00895A0B"/>
    <w:sectPr w:rsidR="00895A0B">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2EF3"/>
    <w:rsid w:val="000200C8"/>
    <w:rsid w:val="00640D0D"/>
    <w:rsid w:val="006411EC"/>
    <w:rsid w:val="00882EF3"/>
    <w:rsid w:val="00895A0B"/>
    <w:rsid w:val="008E5117"/>
    <w:rsid w:val="00CE465C"/>
    <w:rsid w:val="00DD23E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AC992F"/>
  <w15:chartTrackingRefBased/>
  <w15:docId w15:val="{37602DB2-3CD5-4208-92E4-F4A251A039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DD23EC"/>
  </w:style>
  <w:style w:type="paragraph" w:styleId="berschrift1">
    <w:name w:val="heading 1"/>
    <w:basedOn w:val="Standard"/>
    <w:next w:val="Standard"/>
    <w:link w:val="berschrift1Zchn"/>
    <w:uiPriority w:val="9"/>
    <w:qFormat/>
    <w:rsid w:val="00882EF3"/>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berschrift2">
    <w:name w:val="heading 2"/>
    <w:basedOn w:val="Standard"/>
    <w:next w:val="Standard"/>
    <w:link w:val="berschrift2Zchn"/>
    <w:uiPriority w:val="9"/>
    <w:semiHidden/>
    <w:unhideWhenUsed/>
    <w:qFormat/>
    <w:rsid w:val="00882EF3"/>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berschrift3">
    <w:name w:val="heading 3"/>
    <w:basedOn w:val="Standard"/>
    <w:next w:val="Standard"/>
    <w:link w:val="berschrift3Zchn"/>
    <w:uiPriority w:val="9"/>
    <w:semiHidden/>
    <w:unhideWhenUsed/>
    <w:qFormat/>
    <w:rsid w:val="00882EF3"/>
    <w:pPr>
      <w:keepNext/>
      <w:keepLines/>
      <w:spacing w:before="160" w:after="80"/>
      <w:outlineLvl w:val="2"/>
    </w:pPr>
    <w:rPr>
      <w:rFonts w:eastAsiaTheme="majorEastAsia" w:cstheme="majorBidi"/>
      <w:color w:val="2F5496" w:themeColor="accent1" w:themeShade="BF"/>
      <w:sz w:val="28"/>
      <w:szCs w:val="28"/>
    </w:rPr>
  </w:style>
  <w:style w:type="paragraph" w:styleId="berschrift4">
    <w:name w:val="heading 4"/>
    <w:basedOn w:val="Standard"/>
    <w:next w:val="Standard"/>
    <w:link w:val="berschrift4Zchn"/>
    <w:uiPriority w:val="9"/>
    <w:semiHidden/>
    <w:unhideWhenUsed/>
    <w:qFormat/>
    <w:rsid w:val="00882EF3"/>
    <w:pPr>
      <w:keepNext/>
      <w:keepLines/>
      <w:spacing w:before="80" w:after="40"/>
      <w:outlineLvl w:val="3"/>
    </w:pPr>
    <w:rPr>
      <w:rFonts w:eastAsiaTheme="majorEastAsia" w:cstheme="majorBidi"/>
      <w:i/>
      <w:iCs/>
      <w:color w:val="2F5496" w:themeColor="accent1" w:themeShade="BF"/>
    </w:rPr>
  </w:style>
  <w:style w:type="paragraph" w:styleId="berschrift5">
    <w:name w:val="heading 5"/>
    <w:basedOn w:val="Standard"/>
    <w:next w:val="Standard"/>
    <w:link w:val="berschrift5Zchn"/>
    <w:uiPriority w:val="9"/>
    <w:semiHidden/>
    <w:unhideWhenUsed/>
    <w:qFormat/>
    <w:rsid w:val="00882EF3"/>
    <w:pPr>
      <w:keepNext/>
      <w:keepLines/>
      <w:spacing w:before="80" w:after="40"/>
      <w:outlineLvl w:val="4"/>
    </w:pPr>
    <w:rPr>
      <w:rFonts w:eastAsiaTheme="majorEastAsia" w:cstheme="majorBidi"/>
      <w:color w:val="2F5496" w:themeColor="accent1" w:themeShade="BF"/>
    </w:rPr>
  </w:style>
  <w:style w:type="paragraph" w:styleId="berschrift6">
    <w:name w:val="heading 6"/>
    <w:basedOn w:val="Standard"/>
    <w:next w:val="Standard"/>
    <w:link w:val="berschrift6Zchn"/>
    <w:uiPriority w:val="9"/>
    <w:semiHidden/>
    <w:unhideWhenUsed/>
    <w:qFormat/>
    <w:rsid w:val="00882EF3"/>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882EF3"/>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882EF3"/>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882EF3"/>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882EF3"/>
    <w:rPr>
      <w:rFonts w:asciiTheme="majorHAnsi" w:eastAsiaTheme="majorEastAsia" w:hAnsiTheme="majorHAnsi" w:cstheme="majorBidi"/>
      <w:color w:val="2F5496" w:themeColor="accent1" w:themeShade="BF"/>
      <w:sz w:val="40"/>
      <w:szCs w:val="40"/>
    </w:rPr>
  </w:style>
  <w:style w:type="character" w:customStyle="1" w:styleId="berschrift2Zchn">
    <w:name w:val="Überschrift 2 Zchn"/>
    <w:basedOn w:val="Absatz-Standardschriftart"/>
    <w:link w:val="berschrift2"/>
    <w:uiPriority w:val="9"/>
    <w:semiHidden/>
    <w:rsid w:val="00882EF3"/>
    <w:rPr>
      <w:rFonts w:asciiTheme="majorHAnsi" w:eastAsiaTheme="majorEastAsia" w:hAnsiTheme="majorHAnsi" w:cstheme="majorBidi"/>
      <w:color w:val="2F5496" w:themeColor="accent1" w:themeShade="BF"/>
      <w:sz w:val="32"/>
      <w:szCs w:val="32"/>
    </w:rPr>
  </w:style>
  <w:style w:type="character" w:customStyle="1" w:styleId="berschrift3Zchn">
    <w:name w:val="Überschrift 3 Zchn"/>
    <w:basedOn w:val="Absatz-Standardschriftart"/>
    <w:link w:val="berschrift3"/>
    <w:uiPriority w:val="9"/>
    <w:semiHidden/>
    <w:rsid w:val="00882EF3"/>
    <w:rPr>
      <w:rFonts w:eastAsiaTheme="majorEastAsia" w:cstheme="majorBidi"/>
      <w:color w:val="2F5496" w:themeColor="accent1" w:themeShade="BF"/>
      <w:sz w:val="28"/>
      <w:szCs w:val="28"/>
    </w:rPr>
  </w:style>
  <w:style w:type="character" w:customStyle="1" w:styleId="berschrift4Zchn">
    <w:name w:val="Überschrift 4 Zchn"/>
    <w:basedOn w:val="Absatz-Standardschriftart"/>
    <w:link w:val="berschrift4"/>
    <w:uiPriority w:val="9"/>
    <w:semiHidden/>
    <w:rsid w:val="00882EF3"/>
    <w:rPr>
      <w:rFonts w:eastAsiaTheme="majorEastAsia" w:cstheme="majorBidi"/>
      <w:i/>
      <w:iCs/>
      <w:color w:val="2F5496" w:themeColor="accent1" w:themeShade="BF"/>
    </w:rPr>
  </w:style>
  <w:style w:type="character" w:customStyle="1" w:styleId="berschrift5Zchn">
    <w:name w:val="Überschrift 5 Zchn"/>
    <w:basedOn w:val="Absatz-Standardschriftart"/>
    <w:link w:val="berschrift5"/>
    <w:uiPriority w:val="9"/>
    <w:semiHidden/>
    <w:rsid w:val="00882EF3"/>
    <w:rPr>
      <w:rFonts w:eastAsiaTheme="majorEastAsia" w:cstheme="majorBidi"/>
      <w:color w:val="2F5496" w:themeColor="accent1" w:themeShade="BF"/>
    </w:rPr>
  </w:style>
  <w:style w:type="character" w:customStyle="1" w:styleId="berschrift6Zchn">
    <w:name w:val="Überschrift 6 Zchn"/>
    <w:basedOn w:val="Absatz-Standardschriftart"/>
    <w:link w:val="berschrift6"/>
    <w:uiPriority w:val="9"/>
    <w:semiHidden/>
    <w:rsid w:val="00882EF3"/>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882EF3"/>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882EF3"/>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882EF3"/>
    <w:rPr>
      <w:rFonts w:eastAsiaTheme="majorEastAsia" w:cstheme="majorBidi"/>
      <w:color w:val="272727" w:themeColor="text1" w:themeTint="D8"/>
    </w:rPr>
  </w:style>
  <w:style w:type="paragraph" w:styleId="Titel">
    <w:name w:val="Title"/>
    <w:basedOn w:val="Standard"/>
    <w:next w:val="Standard"/>
    <w:link w:val="TitelZchn"/>
    <w:uiPriority w:val="10"/>
    <w:qFormat/>
    <w:rsid w:val="00882EF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882EF3"/>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882EF3"/>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882EF3"/>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882EF3"/>
    <w:pPr>
      <w:spacing w:before="160"/>
      <w:jc w:val="center"/>
    </w:pPr>
    <w:rPr>
      <w:i/>
      <w:iCs/>
      <w:color w:val="404040" w:themeColor="text1" w:themeTint="BF"/>
    </w:rPr>
  </w:style>
  <w:style w:type="character" w:customStyle="1" w:styleId="ZitatZchn">
    <w:name w:val="Zitat Zchn"/>
    <w:basedOn w:val="Absatz-Standardschriftart"/>
    <w:link w:val="Zitat"/>
    <w:uiPriority w:val="29"/>
    <w:rsid w:val="00882EF3"/>
    <w:rPr>
      <w:i/>
      <w:iCs/>
      <w:color w:val="404040" w:themeColor="text1" w:themeTint="BF"/>
    </w:rPr>
  </w:style>
  <w:style w:type="paragraph" w:styleId="Listenabsatz">
    <w:name w:val="List Paragraph"/>
    <w:basedOn w:val="Standard"/>
    <w:uiPriority w:val="34"/>
    <w:qFormat/>
    <w:rsid w:val="00882EF3"/>
    <w:pPr>
      <w:ind w:left="720"/>
      <w:contextualSpacing/>
    </w:pPr>
  </w:style>
  <w:style w:type="character" w:styleId="IntensiveHervorhebung">
    <w:name w:val="Intense Emphasis"/>
    <w:basedOn w:val="Absatz-Standardschriftart"/>
    <w:uiPriority w:val="21"/>
    <w:qFormat/>
    <w:rsid w:val="00882EF3"/>
    <w:rPr>
      <w:i/>
      <w:iCs/>
      <w:color w:val="2F5496" w:themeColor="accent1" w:themeShade="BF"/>
    </w:rPr>
  </w:style>
  <w:style w:type="paragraph" w:styleId="IntensivesZitat">
    <w:name w:val="Intense Quote"/>
    <w:basedOn w:val="Standard"/>
    <w:next w:val="Standard"/>
    <w:link w:val="IntensivesZitatZchn"/>
    <w:uiPriority w:val="30"/>
    <w:qFormat/>
    <w:rsid w:val="00882EF3"/>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ivesZitatZchn">
    <w:name w:val="Intensives Zitat Zchn"/>
    <w:basedOn w:val="Absatz-Standardschriftart"/>
    <w:link w:val="IntensivesZitat"/>
    <w:uiPriority w:val="30"/>
    <w:rsid w:val="00882EF3"/>
    <w:rPr>
      <w:i/>
      <w:iCs/>
      <w:color w:val="2F5496" w:themeColor="accent1" w:themeShade="BF"/>
    </w:rPr>
  </w:style>
  <w:style w:type="character" w:styleId="IntensiverVerweis">
    <w:name w:val="Intense Reference"/>
    <w:basedOn w:val="Absatz-Standardschriftart"/>
    <w:uiPriority w:val="32"/>
    <w:qFormat/>
    <w:rsid w:val="00882EF3"/>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247</Words>
  <Characters>1559</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Josephin Griese</dc:creator>
  <cp:keywords/>
  <dc:description/>
  <cp:lastModifiedBy>Josephin Griese</cp:lastModifiedBy>
  <cp:revision>2</cp:revision>
  <dcterms:created xsi:type="dcterms:W3CDTF">2025-09-12T14:25:00Z</dcterms:created>
  <dcterms:modified xsi:type="dcterms:W3CDTF">2025-09-12T14:25:00Z</dcterms:modified>
</cp:coreProperties>
</file>