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color w:val="000000"/>
          <w:sz w:val="26"/>
          <w:szCs w:val="26"/>
        </w:rPr>
      </w:pPr>
      <w:bookmarkStart w:colFirst="0" w:colLast="0" w:name="_2ufhmkrmsaw7" w:id="0"/>
      <w:bookmarkEnd w:id="0"/>
      <w:r w:rsidDel="00000000" w:rsidR="00000000" w:rsidRPr="00000000">
        <w:rPr>
          <w:color w:val="000000"/>
          <w:sz w:val="26"/>
          <w:szCs w:val="26"/>
          <w:rtl w:val="0"/>
        </w:rPr>
        <w:t xml:space="preserve">Stimmungsvolle Lichtakzente mit Windlichtern von LEONARDO</w:t>
      </w:r>
    </w:p>
    <w:p w:rsidR="00000000" w:rsidDel="00000000" w:rsidP="00000000" w:rsidRDefault="00000000" w:rsidRPr="00000000" w14:paraId="00000002">
      <w:pPr>
        <w:spacing w:after="240" w:before="240" w:lineRule="auto"/>
        <w:rPr/>
      </w:pPr>
      <w:r w:rsidDel="00000000" w:rsidR="00000000" w:rsidRPr="00000000">
        <w:rPr>
          <w:rtl w:val="0"/>
        </w:rPr>
        <w:t xml:space="preserve">Wenn der Tag ruhiger wird und das natürliche Licht schwindet, sehnen wir uns nach Momenten voller Wärme und Geborgenheit. Die Windlichter von LEONARDO schaffen genau diese Atmosphäre. Sie vereinen feines Handwerk mit zeitloser Gestaltung und bringen das sanfte Flackern des Kerzenlichts auf besonders stimmungsvolle Weise zur Geltung.</w:t>
      </w:r>
    </w:p>
    <w:p w:rsidR="00000000" w:rsidDel="00000000" w:rsidP="00000000" w:rsidRDefault="00000000" w:rsidRPr="00000000" w14:paraId="00000003">
      <w:pPr>
        <w:spacing w:after="240" w:before="240" w:lineRule="auto"/>
        <w:rPr/>
      </w:pPr>
      <w:r w:rsidDel="00000000" w:rsidR="00000000" w:rsidRPr="00000000">
        <w:rPr>
          <w:rtl w:val="0"/>
        </w:rPr>
        <w:t xml:space="preserve">Die Serie GIARDINO begeistert mit ihrer bauchigen, organischen Form, die das Zusammenspiel von Licht und Schatten lebendig werden lässt. Ob in der kleinsten Variante mit 18 cm oder als großzügiges Modell mit 32 cm Höhe – jedes Windlicht ist handgefertigt und damit ein Unikat. So entsteht ein Wechselspiel aus Transparenz, Reflexion und Wärme, das jeden Raum in sanftes Licht hüllt.</w:t>
      </w:r>
    </w:p>
    <w:p w:rsidR="00000000" w:rsidDel="00000000" w:rsidP="00000000" w:rsidRDefault="00000000" w:rsidRPr="00000000" w14:paraId="00000004">
      <w:pPr>
        <w:spacing w:after="240" w:before="240" w:lineRule="auto"/>
        <w:rPr/>
      </w:pPr>
      <w:r w:rsidDel="00000000" w:rsidR="00000000" w:rsidRPr="00000000">
        <w:rPr>
          <w:rtl w:val="0"/>
        </w:rPr>
        <w:t xml:space="preserve">Geerdet und zugleich charaktervoll zeigt sich die Serie TERRA. Hier verbindet sich mundgeblasenes Glas mit einem Sockel aus Teakholz. Das Zusammenspiel der natürlichen Materialien strahlt Harmonie und Ruhe aus. Mühelos fügen sie sich in moderne wie klassische Interieurs ein und strahlen einen Hauch handwerklicher Authentizität aus.</w:t>
      </w:r>
    </w:p>
    <w:p w:rsidR="00000000" w:rsidDel="00000000" w:rsidP="00000000" w:rsidRDefault="00000000" w:rsidRPr="00000000" w14:paraId="00000005">
      <w:pPr>
        <w:spacing w:after="240" w:before="240" w:lineRule="auto"/>
        <w:rPr/>
      </w:pPr>
      <w:r w:rsidDel="00000000" w:rsidR="00000000" w:rsidRPr="00000000">
        <w:rPr>
          <w:rtl w:val="0"/>
        </w:rPr>
        <w:t xml:space="preserve">Die filigranen Windlichter der Serie GIULIA überzeugen mit ihrer fein strukturierten Oberfläche und dem dezenten Grauton. Sie setzen stimmungsvolle Lichtakzente und runden das Wohnambiente mit einer harmonischen und zeitlosen Note ab. Ob einzeln oder in Kombination mit den Vasen der Kollektion, GIULIA bringt in jeden Raum ein elegantes Flair und begeistert mit einem behaglichen Lichtspiel.</w:t>
      </w:r>
    </w:p>
    <w:p w:rsidR="00000000" w:rsidDel="00000000" w:rsidP="00000000" w:rsidRDefault="00000000" w:rsidRPr="00000000" w14:paraId="00000006">
      <w:pPr>
        <w:spacing w:after="240" w:before="240" w:lineRule="auto"/>
        <w:rPr/>
      </w:pPr>
      <w:r w:rsidDel="00000000" w:rsidR="00000000" w:rsidRPr="00000000">
        <w:rPr>
          <w:rtl w:val="0"/>
        </w:rPr>
        <w:t xml:space="preserve">Windlichter von LEONARDO sind nicht nur dekorative Objekte, sondern schaffen ein warmes, einladendes Zuhause. Ihr sanftes Licht begleitet uns durch den Abend – ob im Wohnzimmer, auf dem Esstisch oder im Garten.</w:t>
      </w:r>
    </w:p>
    <w:p w:rsidR="00000000" w:rsidDel="00000000" w:rsidP="00000000" w:rsidRDefault="00000000" w:rsidRPr="00000000" w14:paraId="0000000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