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12A22F" w14:textId="773BBED6" w:rsidR="008567C7" w:rsidRPr="00A807C3" w:rsidRDefault="003F62FD" w:rsidP="008567C7">
      <w:pPr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Licht in allen Himmelsfarben</w:t>
      </w:r>
      <w:r w:rsidR="008567C7" w:rsidRPr="00A807C3">
        <w:rPr>
          <w:rFonts w:ascii="Calibri" w:hAnsi="Calibri" w:cs="Calibri"/>
          <w:b/>
          <w:bCs/>
          <w:sz w:val="36"/>
          <w:szCs w:val="36"/>
        </w:rPr>
        <w:t xml:space="preserve">: </w:t>
      </w:r>
      <w:proofErr w:type="spellStart"/>
      <w:r w:rsidR="008567C7" w:rsidRPr="00A807C3">
        <w:rPr>
          <w:rFonts w:ascii="Calibri" w:hAnsi="Calibri" w:cs="Calibri"/>
          <w:b/>
          <w:bCs/>
          <w:sz w:val="36"/>
          <w:szCs w:val="36"/>
        </w:rPr>
        <w:t>Dusk</w:t>
      </w:r>
      <w:proofErr w:type="spellEnd"/>
      <w:r w:rsidR="008567C7" w:rsidRPr="00A807C3">
        <w:rPr>
          <w:rFonts w:ascii="Calibri" w:hAnsi="Calibri" w:cs="Calibri"/>
          <w:b/>
          <w:bCs/>
          <w:sz w:val="36"/>
          <w:szCs w:val="36"/>
        </w:rPr>
        <w:t xml:space="preserve"> von Artemide</w:t>
      </w:r>
    </w:p>
    <w:p w14:paraId="35048570" w14:textId="77777777" w:rsidR="002260DB" w:rsidRDefault="002260DB" w:rsidP="00BE20B5">
      <w:pPr>
        <w:pStyle w:val="KeinLeerraum"/>
      </w:pPr>
    </w:p>
    <w:p w14:paraId="435B2B55" w14:textId="39F553B6" w:rsidR="00BE20B5" w:rsidRPr="00BE20B5" w:rsidRDefault="00BE20B5" w:rsidP="00BE20B5">
      <w:pPr>
        <w:rPr>
          <w:rFonts w:ascii="Calibri" w:hAnsi="Calibri" w:cs="Calibri"/>
          <w:b/>
          <w:bCs/>
          <w:sz w:val="24"/>
          <w:szCs w:val="24"/>
        </w:rPr>
      </w:pPr>
      <w:r w:rsidRPr="00BE20B5">
        <w:rPr>
          <w:rFonts w:ascii="Calibri" w:hAnsi="Calibri" w:cs="Calibri"/>
          <w:b/>
          <w:bCs/>
          <w:sz w:val="24"/>
          <w:szCs w:val="24"/>
        </w:rPr>
        <w:t>Im</w:t>
      </w:r>
      <w:r w:rsidR="003F62FD" w:rsidRPr="00BE20B5">
        <w:rPr>
          <w:rFonts w:ascii="Calibri" w:hAnsi="Calibri" w:cs="Calibri"/>
          <w:b/>
          <w:bCs/>
          <w:sz w:val="24"/>
          <w:szCs w:val="24"/>
        </w:rPr>
        <w:t xml:space="preserve"> natürlichen Rhythmus des Sonnenlichts</w:t>
      </w:r>
      <w:r w:rsidRPr="00BE20B5">
        <w:rPr>
          <w:rFonts w:ascii="Calibri" w:hAnsi="Calibri" w:cs="Calibri"/>
          <w:b/>
          <w:bCs/>
          <w:sz w:val="24"/>
          <w:szCs w:val="24"/>
        </w:rPr>
        <w:t>:</w:t>
      </w:r>
      <w:r w:rsidR="003F62FD" w:rsidRPr="00BE20B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BE20B5">
        <w:rPr>
          <w:rFonts w:ascii="Calibri" w:hAnsi="Calibri" w:cs="Calibri"/>
          <w:b/>
          <w:bCs/>
          <w:sz w:val="24"/>
          <w:szCs w:val="24"/>
        </w:rPr>
        <w:t>Dusk</w:t>
      </w:r>
      <w:proofErr w:type="spellEnd"/>
      <w:r w:rsidR="003F62FD" w:rsidRPr="00BE20B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BE20B5">
        <w:rPr>
          <w:rFonts w:ascii="Calibri" w:hAnsi="Calibri" w:cs="Calibri"/>
          <w:b/>
          <w:bCs/>
          <w:sz w:val="24"/>
          <w:szCs w:val="24"/>
        </w:rPr>
        <w:t xml:space="preserve">von Artemide </w:t>
      </w:r>
      <w:r w:rsidR="003F62FD" w:rsidRPr="00BE20B5">
        <w:rPr>
          <w:rFonts w:ascii="Calibri" w:hAnsi="Calibri" w:cs="Calibri"/>
          <w:b/>
          <w:bCs/>
          <w:sz w:val="24"/>
          <w:szCs w:val="24"/>
        </w:rPr>
        <w:t>orientiert sich am zirkadianen Lichtverlauf, der unsere innere Uhr bestimmt</w:t>
      </w:r>
      <w:r w:rsidRPr="00BE20B5">
        <w:rPr>
          <w:rFonts w:ascii="Calibri" w:hAnsi="Calibri" w:cs="Calibri"/>
          <w:b/>
          <w:bCs/>
          <w:sz w:val="24"/>
          <w:szCs w:val="24"/>
        </w:rPr>
        <w:t xml:space="preserve">. Der gemeinsam mit der </w:t>
      </w:r>
      <w:proofErr w:type="spellStart"/>
      <w:r w:rsidRPr="00BE20B5">
        <w:rPr>
          <w:rFonts w:ascii="Calibri" w:hAnsi="Calibri" w:cs="Calibri"/>
          <w:b/>
          <w:bCs/>
          <w:sz w:val="24"/>
          <w:szCs w:val="24"/>
        </w:rPr>
        <w:t>Bjarke</w:t>
      </w:r>
      <w:proofErr w:type="spellEnd"/>
      <w:r w:rsidRPr="00BE20B5">
        <w:rPr>
          <w:rFonts w:ascii="Calibri" w:hAnsi="Calibri" w:cs="Calibri"/>
          <w:b/>
          <w:bCs/>
          <w:sz w:val="24"/>
          <w:szCs w:val="24"/>
        </w:rPr>
        <w:t xml:space="preserve"> Ingels Group </w:t>
      </w:r>
      <w:r w:rsidR="00A05CC7">
        <w:rPr>
          <w:rFonts w:ascii="Calibri" w:hAnsi="Calibri" w:cs="Calibri"/>
          <w:b/>
          <w:bCs/>
          <w:sz w:val="24"/>
          <w:szCs w:val="24"/>
        </w:rPr>
        <w:t xml:space="preserve">(BIG) </w:t>
      </w:r>
      <w:r w:rsidRPr="00BE20B5">
        <w:rPr>
          <w:rFonts w:ascii="Calibri" w:hAnsi="Calibri" w:cs="Calibri"/>
          <w:b/>
          <w:bCs/>
          <w:sz w:val="24"/>
          <w:szCs w:val="24"/>
        </w:rPr>
        <w:t xml:space="preserve">entwickelte </w:t>
      </w:r>
      <w:proofErr w:type="spellStart"/>
      <w:r w:rsidRPr="00BE20B5">
        <w:rPr>
          <w:rFonts w:ascii="Calibri" w:hAnsi="Calibri" w:cs="Calibri"/>
          <w:b/>
          <w:bCs/>
          <w:sz w:val="24"/>
          <w:szCs w:val="24"/>
        </w:rPr>
        <w:t>Wallwasher</w:t>
      </w:r>
      <w:proofErr w:type="spellEnd"/>
      <w:r w:rsidRPr="00BE20B5">
        <w:rPr>
          <w:rFonts w:ascii="Calibri" w:hAnsi="Calibri" w:cs="Calibri"/>
          <w:b/>
          <w:bCs/>
          <w:sz w:val="24"/>
          <w:szCs w:val="24"/>
        </w:rPr>
        <w:t xml:space="preserve"> beleuchtet Innenräume auf </w:t>
      </w:r>
      <w:r w:rsidR="00A05CC7">
        <w:rPr>
          <w:rFonts w:ascii="Calibri" w:hAnsi="Calibri" w:cs="Calibri"/>
          <w:b/>
          <w:bCs/>
          <w:sz w:val="24"/>
          <w:szCs w:val="24"/>
        </w:rPr>
        <w:t xml:space="preserve">eine ebenso innovative wie </w:t>
      </w:r>
      <w:r w:rsidRPr="00BE20B5">
        <w:rPr>
          <w:rFonts w:ascii="Calibri" w:hAnsi="Calibri" w:cs="Calibri"/>
          <w:b/>
          <w:bCs/>
          <w:sz w:val="24"/>
          <w:szCs w:val="24"/>
        </w:rPr>
        <w:t xml:space="preserve">poetische Weise – und beeinflusst unser Wohlbefinden damit nachhaltig. </w:t>
      </w:r>
    </w:p>
    <w:p w14:paraId="0DB80639" w14:textId="3997490F" w:rsidR="001061D9" w:rsidRPr="001061D9" w:rsidRDefault="001061D9" w:rsidP="008567C7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Das älteste Schauspiel der Welt</w:t>
      </w:r>
    </w:p>
    <w:p w14:paraId="552F6CA9" w14:textId="7F7ADE3B" w:rsidR="00EC634B" w:rsidRDefault="008567C7" w:rsidP="008567C7">
      <w:pPr>
        <w:rPr>
          <w:rFonts w:ascii="Calibri" w:hAnsi="Calibri" w:cs="Calibri"/>
          <w:sz w:val="24"/>
          <w:szCs w:val="24"/>
        </w:rPr>
      </w:pPr>
      <w:r w:rsidRPr="00A807C3">
        <w:rPr>
          <w:rFonts w:ascii="Calibri" w:hAnsi="Calibri" w:cs="Calibri"/>
          <w:sz w:val="24"/>
          <w:szCs w:val="24"/>
        </w:rPr>
        <w:t xml:space="preserve">„Seit die Menschen auf dieser Erde wandeln, wird ihre innere Uhr vom </w:t>
      </w:r>
      <w:r w:rsidR="003F62FD">
        <w:rPr>
          <w:rFonts w:ascii="Calibri" w:hAnsi="Calibri" w:cs="Calibri"/>
          <w:sz w:val="24"/>
          <w:szCs w:val="24"/>
        </w:rPr>
        <w:t>Lauf</w:t>
      </w:r>
      <w:r w:rsidRPr="00A807C3">
        <w:rPr>
          <w:rFonts w:ascii="Calibri" w:hAnsi="Calibri" w:cs="Calibri"/>
          <w:sz w:val="24"/>
          <w:szCs w:val="24"/>
        </w:rPr>
        <w:t xml:space="preserve"> der Sonne bestimmt</w:t>
      </w:r>
      <w:r w:rsidR="00A05CC7">
        <w:rPr>
          <w:rFonts w:ascii="Calibri" w:hAnsi="Calibri" w:cs="Calibri"/>
          <w:sz w:val="24"/>
          <w:szCs w:val="24"/>
        </w:rPr>
        <w:t xml:space="preserve">“, erklärt Designer Jacob Lange von der </w:t>
      </w:r>
      <w:proofErr w:type="spellStart"/>
      <w:r w:rsidR="00A05CC7">
        <w:rPr>
          <w:rFonts w:ascii="Calibri" w:hAnsi="Calibri" w:cs="Calibri"/>
          <w:sz w:val="24"/>
          <w:szCs w:val="24"/>
        </w:rPr>
        <w:t>Bjarke</w:t>
      </w:r>
      <w:proofErr w:type="spellEnd"/>
      <w:r w:rsidR="00A05CC7">
        <w:rPr>
          <w:rFonts w:ascii="Calibri" w:hAnsi="Calibri" w:cs="Calibri"/>
          <w:sz w:val="24"/>
          <w:szCs w:val="24"/>
        </w:rPr>
        <w:t xml:space="preserve"> Ingels Group.</w:t>
      </w:r>
      <w:r w:rsidRPr="00A807C3">
        <w:rPr>
          <w:rFonts w:ascii="Calibri" w:hAnsi="Calibri" w:cs="Calibri"/>
          <w:sz w:val="24"/>
          <w:szCs w:val="24"/>
        </w:rPr>
        <w:t xml:space="preserve"> </w:t>
      </w:r>
      <w:r w:rsidR="00A05CC7">
        <w:rPr>
          <w:rFonts w:ascii="Calibri" w:hAnsi="Calibri" w:cs="Calibri"/>
          <w:sz w:val="24"/>
          <w:szCs w:val="24"/>
        </w:rPr>
        <w:t>„W</w:t>
      </w:r>
      <w:r w:rsidRPr="00A807C3">
        <w:rPr>
          <w:rFonts w:ascii="Calibri" w:hAnsi="Calibri" w:cs="Calibri"/>
          <w:sz w:val="24"/>
          <w:szCs w:val="24"/>
        </w:rPr>
        <w:t>armes und kaltes Licht</w:t>
      </w:r>
      <w:r w:rsidR="00A05CC7">
        <w:rPr>
          <w:rFonts w:ascii="Calibri" w:hAnsi="Calibri" w:cs="Calibri"/>
          <w:sz w:val="24"/>
          <w:szCs w:val="24"/>
        </w:rPr>
        <w:t xml:space="preserve"> verschmelzen </w:t>
      </w:r>
      <w:r w:rsidR="00783F6D">
        <w:rPr>
          <w:rFonts w:ascii="Calibri" w:hAnsi="Calibri" w:cs="Calibri"/>
          <w:sz w:val="24"/>
          <w:szCs w:val="24"/>
        </w:rPr>
        <w:t xml:space="preserve">Tag für Tag im immergleichen </w:t>
      </w:r>
      <w:r w:rsidRPr="00A807C3">
        <w:rPr>
          <w:rFonts w:ascii="Calibri" w:hAnsi="Calibri" w:cs="Calibri"/>
          <w:sz w:val="24"/>
          <w:szCs w:val="24"/>
        </w:rPr>
        <w:t>Farbverlauf</w:t>
      </w:r>
      <w:r w:rsidR="00783F6D">
        <w:rPr>
          <w:rFonts w:ascii="Calibri" w:hAnsi="Calibri" w:cs="Calibri"/>
          <w:sz w:val="24"/>
          <w:szCs w:val="24"/>
        </w:rPr>
        <w:t xml:space="preserve">. </w:t>
      </w:r>
      <w:r w:rsidR="001061D9" w:rsidRPr="001061D9">
        <w:rPr>
          <w:rFonts w:ascii="Calibri" w:hAnsi="Calibri" w:cs="Calibri"/>
          <w:sz w:val="24"/>
          <w:szCs w:val="24"/>
        </w:rPr>
        <w:t xml:space="preserve">Über Jahrtausende hinweg </w:t>
      </w:r>
      <w:r w:rsidR="001061D9">
        <w:rPr>
          <w:rFonts w:ascii="Calibri" w:hAnsi="Calibri" w:cs="Calibri"/>
          <w:sz w:val="24"/>
          <w:szCs w:val="24"/>
        </w:rPr>
        <w:t>w</w:t>
      </w:r>
      <w:r w:rsidR="00AA4E8D">
        <w:rPr>
          <w:rFonts w:ascii="Calibri" w:hAnsi="Calibri" w:cs="Calibri"/>
          <w:sz w:val="24"/>
          <w:szCs w:val="24"/>
        </w:rPr>
        <w:t>urde</w:t>
      </w:r>
      <w:r w:rsidR="001061D9">
        <w:rPr>
          <w:rFonts w:ascii="Calibri" w:hAnsi="Calibri" w:cs="Calibri"/>
          <w:sz w:val="24"/>
          <w:szCs w:val="24"/>
        </w:rPr>
        <w:t xml:space="preserve"> unsere Existenz von diesem Vorgang geprägt</w:t>
      </w:r>
      <w:r w:rsidR="00783F6D">
        <w:rPr>
          <w:rFonts w:ascii="Calibri" w:hAnsi="Calibri" w:cs="Calibri"/>
          <w:sz w:val="24"/>
          <w:szCs w:val="24"/>
        </w:rPr>
        <w:t xml:space="preserve">, der </w:t>
      </w:r>
      <w:r w:rsidRPr="00A807C3">
        <w:rPr>
          <w:rFonts w:ascii="Calibri" w:hAnsi="Calibri" w:cs="Calibri"/>
          <w:sz w:val="24"/>
          <w:szCs w:val="24"/>
        </w:rPr>
        <w:t xml:space="preserve">eine tiefgreifende Wirkung auf </w:t>
      </w:r>
      <w:r w:rsidR="00783F6D">
        <w:rPr>
          <w:rFonts w:ascii="Calibri" w:hAnsi="Calibri" w:cs="Calibri"/>
          <w:sz w:val="24"/>
          <w:szCs w:val="24"/>
        </w:rPr>
        <w:t xml:space="preserve">uns und </w:t>
      </w:r>
      <w:r w:rsidRPr="00A807C3">
        <w:rPr>
          <w:rFonts w:ascii="Calibri" w:hAnsi="Calibri" w:cs="Calibri"/>
          <w:sz w:val="24"/>
          <w:szCs w:val="24"/>
        </w:rPr>
        <w:t xml:space="preserve">alle </w:t>
      </w:r>
      <w:r w:rsidR="00783F6D">
        <w:rPr>
          <w:rFonts w:ascii="Calibri" w:hAnsi="Calibri" w:cs="Calibri"/>
          <w:sz w:val="24"/>
          <w:szCs w:val="24"/>
        </w:rPr>
        <w:t xml:space="preserve">anderen </w:t>
      </w:r>
      <w:r w:rsidRPr="00A807C3">
        <w:rPr>
          <w:rFonts w:ascii="Calibri" w:hAnsi="Calibri" w:cs="Calibri"/>
          <w:sz w:val="24"/>
          <w:szCs w:val="24"/>
        </w:rPr>
        <w:t>Lebewesen ausübt.</w:t>
      </w:r>
      <w:r w:rsidR="00A05CC7">
        <w:rPr>
          <w:rFonts w:ascii="Calibri" w:hAnsi="Calibri" w:cs="Calibri"/>
          <w:sz w:val="24"/>
          <w:szCs w:val="24"/>
        </w:rPr>
        <w:t>“</w:t>
      </w:r>
      <w:r w:rsidR="00783F6D">
        <w:rPr>
          <w:rFonts w:ascii="Calibri" w:hAnsi="Calibri" w:cs="Calibri"/>
          <w:sz w:val="24"/>
          <w:szCs w:val="24"/>
        </w:rPr>
        <w:t xml:space="preserve"> </w:t>
      </w:r>
      <w:r w:rsidRPr="00A807C3">
        <w:rPr>
          <w:rFonts w:ascii="Calibri" w:hAnsi="Calibri" w:cs="Calibri"/>
          <w:sz w:val="24"/>
          <w:szCs w:val="24"/>
        </w:rPr>
        <w:t xml:space="preserve">Mit </w:t>
      </w:r>
      <w:proofErr w:type="spellStart"/>
      <w:r w:rsidRPr="00783F6D">
        <w:rPr>
          <w:rFonts w:ascii="Calibri" w:hAnsi="Calibri" w:cs="Calibri"/>
          <w:b/>
          <w:bCs/>
          <w:sz w:val="24"/>
          <w:szCs w:val="24"/>
        </w:rPr>
        <w:t>Dusk</w:t>
      </w:r>
      <w:proofErr w:type="spellEnd"/>
      <w:r w:rsidRPr="00A807C3">
        <w:rPr>
          <w:rFonts w:ascii="Calibri" w:hAnsi="Calibri" w:cs="Calibri"/>
          <w:sz w:val="24"/>
          <w:szCs w:val="24"/>
        </w:rPr>
        <w:t xml:space="preserve"> </w:t>
      </w:r>
      <w:r w:rsidR="00A05CC7" w:rsidRPr="00A807C3">
        <w:rPr>
          <w:rFonts w:ascii="Calibri" w:hAnsi="Calibri" w:cs="Calibri"/>
          <w:sz w:val="24"/>
          <w:szCs w:val="24"/>
        </w:rPr>
        <w:t xml:space="preserve">– der Name bedeutet Dämmerung </w:t>
      </w:r>
      <w:r w:rsidR="00783F6D">
        <w:rPr>
          <w:rFonts w:ascii="Calibri" w:hAnsi="Calibri" w:cs="Calibri"/>
          <w:sz w:val="24"/>
          <w:szCs w:val="24"/>
        </w:rPr>
        <w:t>– holen</w:t>
      </w:r>
      <w:r w:rsidRPr="00A807C3">
        <w:rPr>
          <w:rFonts w:ascii="Calibri" w:hAnsi="Calibri" w:cs="Calibri"/>
          <w:sz w:val="24"/>
          <w:szCs w:val="24"/>
        </w:rPr>
        <w:t xml:space="preserve"> </w:t>
      </w:r>
      <w:r w:rsidR="001061D9">
        <w:rPr>
          <w:rFonts w:ascii="Calibri" w:hAnsi="Calibri" w:cs="Calibri"/>
          <w:sz w:val="24"/>
          <w:szCs w:val="24"/>
        </w:rPr>
        <w:t xml:space="preserve">Artemide und </w:t>
      </w:r>
      <w:r w:rsidR="00783F6D">
        <w:rPr>
          <w:rFonts w:ascii="Calibri" w:hAnsi="Calibri" w:cs="Calibri"/>
          <w:sz w:val="24"/>
          <w:szCs w:val="24"/>
        </w:rPr>
        <w:t>das dänisch-amerikanische Designstudio d</w:t>
      </w:r>
      <w:r w:rsidR="00AA4E8D">
        <w:rPr>
          <w:rFonts w:ascii="Calibri" w:hAnsi="Calibri" w:cs="Calibri"/>
          <w:sz w:val="24"/>
          <w:szCs w:val="24"/>
        </w:rPr>
        <w:t>as</w:t>
      </w:r>
      <w:r w:rsidR="00783F6D">
        <w:rPr>
          <w:rFonts w:ascii="Calibri" w:hAnsi="Calibri" w:cs="Calibri"/>
          <w:sz w:val="24"/>
          <w:szCs w:val="24"/>
        </w:rPr>
        <w:t xml:space="preserve"> </w:t>
      </w:r>
      <w:r w:rsidR="001061D9">
        <w:rPr>
          <w:rFonts w:ascii="Calibri" w:hAnsi="Calibri" w:cs="Calibri"/>
          <w:sz w:val="24"/>
          <w:szCs w:val="24"/>
        </w:rPr>
        <w:t xml:space="preserve">vielleicht älteste </w:t>
      </w:r>
      <w:r w:rsidR="00783F6D">
        <w:rPr>
          <w:rFonts w:ascii="Calibri" w:hAnsi="Calibri" w:cs="Calibri"/>
          <w:sz w:val="24"/>
          <w:szCs w:val="24"/>
        </w:rPr>
        <w:t>Schauspiel</w:t>
      </w:r>
      <w:r w:rsidR="001061D9">
        <w:rPr>
          <w:rFonts w:ascii="Calibri" w:hAnsi="Calibri" w:cs="Calibri"/>
          <w:sz w:val="24"/>
          <w:szCs w:val="24"/>
        </w:rPr>
        <w:t xml:space="preserve"> der Welt </w:t>
      </w:r>
      <w:r w:rsidR="00783F6D">
        <w:rPr>
          <w:rFonts w:ascii="Calibri" w:hAnsi="Calibri" w:cs="Calibri"/>
          <w:sz w:val="24"/>
          <w:szCs w:val="24"/>
        </w:rPr>
        <w:t xml:space="preserve">nun </w:t>
      </w:r>
      <w:r w:rsidR="004F0526">
        <w:rPr>
          <w:rFonts w:ascii="Calibri" w:hAnsi="Calibri" w:cs="Calibri"/>
          <w:sz w:val="24"/>
          <w:szCs w:val="24"/>
        </w:rPr>
        <w:t>in Innenräume</w:t>
      </w:r>
      <w:r w:rsidR="00783F6D">
        <w:rPr>
          <w:rFonts w:ascii="Calibri" w:hAnsi="Calibri" w:cs="Calibri"/>
          <w:sz w:val="24"/>
          <w:szCs w:val="24"/>
        </w:rPr>
        <w:t xml:space="preserve">. „Wir wollten </w:t>
      </w:r>
      <w:r w:rsidRPr="00A807C3">
        <w:rPr>
          <w:rFonts w:ascii="Calibri" w:hAnsi="Calibri" w:cs="Calibri"/>
          <w:sz w:val="24"/>
          <w:szCs w:val="24"/>
        </w:rPr>
        <w:t xml:space="preserve">ein wahrhaft zirkadianes Licht erschaffen, das nicht </w:t>
      </w:r>
      <w:r w:rsidR="00783F6D">
        <w:rPr>
          <w:rFonts w:ascii="Calibri" w:hAnsi="Calibri" w:cs="Calibri"/>
          <w:sz w:val="24"/>
          <w:szCs w:val="24"/>
        </w:rPr>
        <w:t>bloß</w:t>
      </w:r>
      <w:r w:rsidRPr="00A807C3">
        <w:rPr>
          <w:rFonts w:ascii="Calibri" w:hAnsi="Calibri" w:cs="Calibri"/>
          <w:sz w:val="24"/>
          <w:szCs w:val="24"/>
        </w:rPr>
        <w:t xml:space="preserve"> eine einzige Himmelsfarbe </w:t>
      </w:r>
      <w:r w:rsidR="00783F6D">
        <w:rPr>
          <w:rFonts w:ascii="Calibri" w:hAnsi="Calibri" w:cs="Calibri"/>
          <w:sz w:val="24"/>
          <w:szCs w:val="24"/>
        </w:rPr>
        <w:t>imitiert</w:t>
      </w:r>
      <w:r w:rsidRPr="00A807C3">
        <w:rPr>
          <w:rFonts w:ascii="Calibri" w:hAnsi="Calibri" w:cs="Calibri"/>
          <w:sz w:val="24"/>
          <w:szCs w:val="24"/>
        </w:rPr>
        <w:t xml:space="preserve">, sondern </w:t>
      </w:r>
      <w:r w:rsidR="001061D9">
        <w:rPr>
          <w:rFonts w:ascii="Calibri" w:hAnsi="Calibri" w:cs="Calibri"/>
          <w:sz w:val="24"/>
          <w:szCs w:val="24"/>
        </w:rPr>
        <w:t xml:space="preserve">die </w:t>
      </w:r>
      <w:r w:rsidR="002D0CEB">
        <w:rPr>
          <w:rFonts w:ascii="Calibri" w:hAnsi="Calibri" w:cs="Calibri"/>
          <w:sz w:val="24"/>
          <w:szCs w:val="24"/>
        </w:rPr>
        <w:t>dynamischen</w:t>
      </w:r>
      <w:r w:rsidRPr="00A807C3">
        <w:rPr>
          <w:rFonts w:ascii="Calibri" w:hAnsi="Calibri" w:cs="Calibri"/>
          <w:sz w:val="24"/>
          <w:szCs w:val="24"/>
        </w:rPr>
        <w:t xml:space="preserve"> </w:t>
      </w:r>
      <w:r w:rsidR="001061D9">
        <w:rPr>
          <w:rFonts w:ascii="Calibri" w:hAnsi="Calibri" w:cs="Calibri"/>
          <w:sz w:val="24"/>
          <w:szCs w:val="24"/>
        </w:rPr>
        <w:t xml:space="preserve">Farbübergänge </w:t>
      </w:r>
      <w:r w:rsidRPr="00A807C3">
        <w:rPr>
          <w:rFonts w:ascii="Calibri" w:hAnsi="Calibri" w:cs="Calibri"/>
          <w:sz w:val="24"/>
          <w:szCs w:val="24"/>
        </w:rPr>
        <w:t xml:space="preserve">des Himmels </w:t>
      </w:r>
      <w:r w:rsidR="002D0CEB">
        <w:rPr>
          <w:rFonts w:ascii="Calibri" w:hAnsi="Calibri" w:cs="Calibri"/>
          <w:sz w:val="24"/>
          <w:szCs w:val="24"/>
        </w:rPr>
        <w:t>authentisch</w:t>
      </w:r>
      <w:r w:rsidRPr="00A807C3">
        <w:rPr>
          <w:rFonts w:ascii="Calibri" w:hAnsi="Calibri" w:cs="Calibri"/>
          <w:sz w:val="24"/>
          <w:szCs w:val="24"/>
        </w:rPr>
        <w:t xml:space="preserve"> zum Leben erweckt“</w:t>
      </w:r>
      <w:r w:rsidR="001061D9">
        <w:rPr>
          <w:rFonts w:ascii="Calibri" w:hAnsi="Calibri" w:cs="Calibri"/>
          <w:sz w:val="24"/>
          <w:szCs w:val="24"/>
        </w:rPr>
        <w:t xml:space="preserve">, so </w:t>
      </w:r>
      <w:proofErr w:type="gramStart"/>
      <w:r w:rsidR="001061D9">
        <w:rPr>
          <w:rFonts w:ascii="Calibri" w:hAnsi="Calibri" w:cs="Calibri"/>
          <w:sz w:val="24"/>
          <w:szCs w:val="24"/>
        </w:rPr>
        <w:t>Lange</w:t>
      </w:r>
      <w:proofErr w:type="gramEnd"/>
      <w:r w:rsidR="001061D9">
        <w:rPr>
          <w:rFonts w:ascii="Calibri" w:hAnsi="Calibri" w:cs="Calibri"/>
          <w:sz w:val="24"/>
          <w:szCs w:val="24"/>
        </w:rPr>
        <w:t>.</w:t>
      </w:r>
      <w:r w:rsidRPr="00A807C3">
        <w:rPr>
          <w:rFonts w:ascii="Calibri" w:hAnsi="Calibri" w:cs="Calibri"/>
          <w:sz w:val="24"/>
          <w:szCs w:val="24"/>
        </w:rPr>
        <w:t xml:space="preserve"> </w:t>
      </w:r>
    </w:p>
    <w:p w14:paraId="0F1C5A5B" w14:textId="17ADB17D" w:rsidR="00A807C3" w:rsidRPr="00A807C3" w:rsidRDefault="001061D9" w:rsidP="008567C7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Zwei ausbalancierte Lichtspektren</w:t>
      </w:r>
    </w:p>
    <w:p w14:paraId="661CB4E0" w14:textId="574F4174" w:rsidR="001D79CA" w:rsidRDefault="00BE20B5" w:rsidP="008567C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Bereits in den</w:t>
      </w:r>
      <w:r w:rsidR="008567C7" w:rsidRPr="00A807C3">
        <w:rPr>
          <w:rFonts w:ascii="Calibri" w:hAnsi="Calibri" w:cs="Calibri"/>
          <w:sz w:val="24"/>
          <w:szCs w:val="24"/>
        </w:rPr>
        <w:t xml:space="preserve"> 1990er-Jahren </w:t>
      </w:r>
      <w:r>
        <w:rPr>
          <w:rFonts w:ascii="Calibri" w:hAnsi="Calibri" w:cs="Calibri"/>
          <w:sz w:val="24"/>
          <w:szCs w:val="24"/>
        </w:rPr>
        <w:t xml:space="preserve">hat </w:t>
      </w:r>
      <w:r w:rsidR="008567C7" w:rsidRPr="00A807C3">
        <w:rPr>
          <w:rFonts w:ascii="Calibri" w:hAnsi="Calibri" w:cs="Calibri"/>
          <w:sz w:val="24"/>
          <w:szCs w:val="24"/>
        </w:rPr>
        <w:t>Artemide</w:t>
      </w:r>
      <w:r>
        <w:rPr>
          <w:rFonts w:ascii="Calibri" w:hAnsi="Calibri" w:cs="Calibri"/>
          <w:sz w:val="24"/>
          <w:szCs w:val="24"/>
        </w:rPr>
        <w:t xml:space="preserve"> damit begonnen zu erforschen</w:t>
      </w:r>
      <w:r w:rsidR="008567C7" w:rsidRPr="00A807C3">
        <w:rPr>
          <w:rFonts w:ascii="Calibri" w:hAnsi="Calibri" w:cs="Calibri"/>
          <w:sz w:val="24"/>
          <w:szCs w:val="24"/>
        </w:rPr>
        <w:t>, wie sich Licht</w:t>
      </w:r>
      <w:r w:rsidR="009362C5" w:rsidRPr="00A807C3">
        <w:rPr>
          <w:rFonts w:ascii="Calibri" w:hAnsi="Calibri" w:cs="Calibri"/>
          <w:sz w:val="24"/>
          <w:szCs w:val="24"/>
        </w:rPr>
        <w:t xml:space="preserve"> </w:t>
      </w:r>
      <w:r w:rsidR="008567C7" w:rsidRPr="00A807C3">
        <w:rPr>
          <w:rFonts w:ascii="Calibri" w:hAnsi="Calibri" w:cs="Calibri"/>
          <w:sz w:val="24"/>
          <w:szCs w:val="24"/>
        </w:rPr>
        <w:t>auf Lebewesen und die Natur auswirk</w:t>
      </w:r>
      <w:r w:rsidR="009362C5" w:rsidRPr="00A807C3">
        <w:rPr>
          <w:rFonts w:ascii="Calibri" w:hAnsi="Calibri" w:cs="Calibri"/>
          <w:sz w:val="24"/>
          <w:szCs w:val="24"/>
        </w:rPr>
        <w:t xml:space="preserve">t: etwa, wenn sich Farbtemperaturen und tonale Nuancen verändern. </w:t>
      </w:r>
      <w:proofErr w:type="spellStart"/>
      <w:r w:rsidR="008567C7" w:rsidRPr="00A807C3">
        <w:rPr>
          <w:rFonts w:ascii="Calibri" w:hAnsi="Calibri" w:cs="Calibri"/>
          <w:b/>
          <w:bCs/>
          <w:sz w:val="24"/>
          <w:szCs w:val="24"/>
        </w:rPr>
        <w:t>Dusk</w:t>
      </w:r>
      <w:proofErr w:type="spellEnd"/>
      <w:r w:rsidR="008567C7" w:rsidRPr="00A807C3">
        <w:rPr>
          <w:rFonts w:ascii="Calibri" w:hAnsi="Calibri" w:cs="Calibri"/>
          <w:sz w:val="24"/>
          <w:szCs w:val="24"/>
        </w:rPr>
        <w:t xml:space="preserve"> </w:t>
      </w:r>
      <w:r w:rsidR="00AA4E8D">
        <w:rPr>
          <w:rFonts w:ascii="Calibri" w:hAnsi="Calibri" w:cs="Calibri"/>
          <w:sz w:val="24"/>
          <w:szCs w:val="24"/>
        </w:rPr>
        <w:t>bündelt diese Erkenntnisse nun in einem Entwurf</w:t>
      </w:r>
      <w:r w:rsidR="008567C7" w:rsidRPr="00A807C3">
        <w:rPr>
          <w:rFonts w:ascii="Calibri" w:hAnsi="Calibri" w:cs="Calibri"/>
          <w:sz w:val="24"/>
          <w:szCs w:val="24"/>
        </w:rPr>
        <w:t xml:space="preserve">, </w:t>
      </w:r>
      <w:r w:rsidR="00AA4E8D">
        <w:rPr>
          <w:rFonts w:ascii="Calibri" w:hAnsi="Calibri" w:cs="Calibri"/>
          <w:sz w:val="24"/>
          <w:szCs w:val="24"/>
        </w:rPr>
        <w:t xml:space="preserve">der </w:t>
      </w:r>
      <w:r w:rsidR="00FC1106" w:rsidRPr="00A807C3">
        <w:rPr>
          <w:rFonts w:ascii="Calibri" w:hAnsi="Calibri" w:cs="Calibri"/>
          <w:sz w:val="24"/>
          <w:szCs w:val="24"/>
        </w:rPr>
        <w:t xml:space="preserve">die Variabilität des </w:t>
      </w:r>
      <w:r w:rsidR="008567C7" w:rsidRPr="00A807C3">
        <w:rPr>
          <w:rFonts w:ascii="Calibri" w:hAnsi="Calibri" w:cs="Calibri"/>
          <w:sz w:val="24"/>
          <w:szCs w:val="24"/>
        </w:rPr>
        <w:t xml:space="preserve">natürlichen Lichts </w:t>
      </w:r>
      <w:r w:rsidR="00AA4E8D">
        <w:rPr>
          <w:rFonts w:ascii="Calibri" w:hAnsi="Calibri" w:cs="Calibri"/>
          <w:sz w:val="24"/>
          <w:szCs w:val="24"/>
        </w:rPr>
        <w:t xml:space="preserve">auf einzigartige </w:t>
      </w:r>
      <w:r w:rsidR="00DA7460">
        <w:rPr>
          <w:rFonts w:ascii="Calibri" w:hAnsi="Calibri" w:cs="Calibri"/>
          <w:sz w:val="24"/>
          <w:szCs w:val="24"/>
        </w:rPr>
        <w:t>Art</w:t>
      </w:r>
      <w:r w:rsidR="00AA4E8D">
        <w:rPr>
          <w:rFonts w:ascii="Calibri" w:hAnsi="Calibri" w:cs="Calibri"/>
          <w:sz w:val="24"/>
          <w:szCs w:val="24"/>
        </w:rPr>
        <w:t xml:space="preserve"> </w:t>
      </w:r>
      <w:r w:rsidR="00DA7460">
        <w:rPr>
          <w:rFonts w:ascii="Calibri" w:hAnsi="Calibri" w:cs="Calibri"/>
          <w:sz w:val="24"/>
          <w:szCs w:val="24"/>
        </w:rPr>
        <w:t>wahrnehmbar macht</w:t>
      </w:r>
      <w:r w:rsidR="00FC1106" w:rsidRPr="00A807C3">
        <w:rPr>
          <w:rFonts w:ascii="Calibri" w:hAnsi="Calibri" w:cs="Calibri"/>
          <w:sz w:val="24"/>
          <w:szCs w:val="24"/>
        </w:rPr>
        <w:t xml:space="preserve">. Die als </w:t>
      </w:r>
      <w:proofErr w:type="spellStart"/>
      <w:r w:rsidR="00FC1106" w:rsidRPr="00A807C3">
        <w:rPr>
          <w:rFonts w:ascii="Calibri" w:hAnsi="Calibri" w:cs="Calibri"/>
          <w:sz w:val="24"/>
          <w:szCs w:val="24"/>
        </w:rPr>
        <w:t>Wallwasher</w:t>
      </w:r>
      <w:proofErr w:type="spellEnd"/>
      <w:r w:rsidR="00FC1106" w:rsidRPr="00A807C3">
        <w:rPr>
          <w:rFonts w:ascii="Calibri" w:hAnsi="Calibri" w:cs="Calibri"/>
          <w:sz w:val="24"/>
          <w:szCs w:val="24"/>
        </w:rPr>
        <w:t xml:space="preserve"> u</w:t>
      </w:r>
      <w:r w:rsidR="00A807C3" w:rsidRPr="00A807C3">
        <w:rPr>
          <w:rFonts w:ascii="Calibri" w:hAnsi="Calibri" w:cs="Calibri"/>
          <w:sz w:val="24"/>
          <w:szCs w:val="24"/>
        </w:rPr>
        <w:t>m</w:t>
      </w:r>
      <w:r w:rsidR="00FC1106" w:rsidRPr="00A807C3">
        <w:rPr>
          <w:rFonts w:ascii="Calibri" w:hAnsi="Calibri" w:cs="Calibri"/>
          <w:sz w:val="24"/>
          <w:szCs w:val="24"/>
        </w:rPr>
        <w:t>gesetzte Leuchte</w:t>
      </w:r>
      <w:r w:rsidR="008567C7" w:rsidRPr="00A807C3">
        <w:rPr>
          <w:rFonts w:ascii="Calibri" w:hAnsi="Calibri" w:cs="Calibri"/>
          <w:sz w:val="24"/>
          <w:szCs w:val="24"/>
        </w:rPr>
        <w:t xml:space="preserve"> fängt das gesamte Farbspektrum ein, das mit den unterschiedlichen Tages- und Jahreszeiten einhergeht. Ihre Lichtabstrahlung ist dabei nicht uniform, sondern setzt sich aus zwei überlagernden, harmonisch ausbalancierten Lichtspektren zusammen. </w:t>
      </w:r>
      <w:r w:rsidR="00A807C3" w:rsidRPr="00A807C3">
        <w:rPr>
          <w:rFonts w:ascii="Calibri" w:hAnsi="Calibri" w:cs="Calibri"/>
          <w:sz w:val="24"/>
          <w:szCs w:val="24"/>
        </w:rPr>
        <w:t>Sie</w:t>
      </w:r>
      <w:r w:rsidR="008567C7" w:rsidRPr="00A807C3">
        <w:rPr>
          <w:rFonts w:ascii="Calibri" w:hAnsi="Calibri" w:cs="Calibri"/>
          <w:sz w:val="24"/>
          <w:szCs w:val="24"/>
        </w:rPr>
        <w:t xml:space="preserve"> </w:t>
      </w:r>
      <w:r w:rsidR="00DA7460">
        <w:rPr>
          <w:rFonts w:ascii="Calibri" w:hAnsi="Calibri" w:cs="Calibri"/>
          <w:sz w:val="24"/>
          <w:szCs w:val="24"/>
        </w:rPr>
        <w:t>ahmen</w:t>
      </w:r>
      <w:r w:rsidR="008567C7" w:rsidRPr="00A807C3">
        <w:rPr>
          <w:rFonts w:ascii="Calibri" w:hAnsi="Calibri" w:cs="Calibri"/>
          <w:sz w:val="24"/>
          <w:szCs w:val="24"/>
        </w:rPr>
        <w:t xml:space="preserve"> die </w:t>
      </w:r>
      <w:r w:rsidR="00A807C3">
        <w:rPr>
          <w:rFonts w:ascii="Calibri" w:hAnsi="Calibri" w:cs="Calibri"/>
          <w:sz w:val="24"/>
          <w:szCs w:val="24"/>
        </w:rPr>
        <w:t xml:space="preserve">zarte Farbpoesie </w:t>
      </w:r>
      <w:r w:rsidR="008567C7" w:rsidRPr="00A807C3">
        <w:rPr>
          <w:rFonts w:ascii="Calibri" w:hAnsi="Calibri" w:cs="Calibri"/>
          <w:sz w:val="24"/>
          <w:szCs w:val="24"/>
        </w:rPr>
        <w:t xml:space="preserve">des Himmels nach, </w:t>
      </w:r>
      <w:r w:rsidR="00A807C3" w:rsidRPr="00A807C3">
        <w:rPr>
          <w:rFonts w:ascii="Calibri" w:hAnsi="Calibri" w:cs="Calibri"/>
          <w:sz w:val="24"/>
          <w:szCs w:val="24"/>
        </w:rPr>
        <w:t xml:space="preserve">wie sie </w:t>
      </w:r>
      <w:r w:rsidR="008567C7" w:rsidRPr="00A807C3">
        <w:rPr>
          <w:rFonts w:ascii="Calibri" w:hAnsi="Calibri" w:cs="Calibri"/>
          <w:sz w:val="24"/>
          <w:szCs w:val="24"/>
        </w:rPr>
        <w:t xml:space="preserve">sich im Laufe des Tages </w:t>
      </w:r>
      <w:r w:rsidR="00A807C3">
        <w:rPr>
          <w:rFonts w:ascii="Calibri" w:hAnsi="Calibri" w:cs="Calibri"/>
          <w:sz w:val="24"/>
          <w:szCs w:val="24"/>
        </w:rPr>
        <w:t xml:space="preserve">in feinen </w:t>
      </w:r>
      <w:r w:rsidR="00A807C3" w:rsidRPr="00A807C3">
        <w:rPr>
          <w:rFonts w:ascii="Calibri" w:hAnsi="Calibri" w:cs="Calibri"/>
          <w:sz w:val="24"/>
          <w:szCs w:val="24"/>
        </w:rPr>
        <w:t>Abstufungen</w:t>
      </w:r>
      <w:r w:rsidR="00A807C3">
        <w:rPr>
          <w:rFonts w:ascii="Calibri" w:hAnsi="Calibri" w:cs="Calibri"/>
          <w:sz w:val="24"/>
          <w:szCs w:val="24"/>
        </w:rPr>
        <w:t xml:space="preserve"> </w:t>
      </w:r>
      <w:r w:rsidR="008567C7" w:rsidRPr="00A807C3">
        <w:rPr>
          <w:rFonts w:ascii="Calibri" w:hAnsi="Calibri" w:cs="Calibri"/>
          <w:sz w:val="24"/>
          <w:szCs w:val="24"/>
        </w:rPr>
        <w:t>verschieb</w:t>
      </w:r>
      <w:r w:rsidR="00A807C3">
        <w:rPr>
          <w:rFonts w:ascii="Calibri" w:hAnsi="Calibri" w:cs="Calibri"/>
          <w:sz w:val="24"/>
          <w:szCs w:val="24"/>
        </w:rPr>
        <w:t>t</w:t>
      </w:r>
      <w:r w:rsidR="008567C7" w:rsidRPr="00A807C3">
        <w:rPr>
          <w:rFonts w:ascii="Calibri" w:hAnsi="Calibri" w:cs="Calibri"/>
          <w:sz w:val="24"/>
          <w:szCs w:val="24"/>
        </w:rPr>
        <w:t>.</w:t>
      </w:r>
      <w:r w:rsidR="00A807C3" w:rsidRPr="00A807C3">
        <w:rPr>
          <w:rFonts w:ascii="Calibri" w:hAnsi="Calibri" w:cs="Calibri"/>
          <w:sz w:val="24"/>
          <w:szCs w:val="24"/>
        </w:rPr>
        <w:t xml:space="preserve"> </w:t>
      </w:r>
      <w:r w:rsidR="00DA7460">
        <w:rPr>
          <w:rFonts w:ascii="Calibri" w:hAnsi="Calibri" w:cs="Calibri"/>
          <w:sz w:val="24"/>
          <w:szCs w:val="24"/>
        </w:rPr>
        <w:t xml:space="preserve">So entsteht ein </w:t>
      </w:r>
      <w:r w:rsidR="008567C7" w:rsidRPr="00A807C3">
        <w:rPr>
          <w:rFonts w:ascii="Calibri" w:hAnsi="Calibri" w:cs="Calibri"/>
          <w:sz w:val="24"/>
          <w:szCs w:val="24"/>
        </w:rPr>
        <w:t>lebendige</w:t>
      </w:r>
      <w:r w:rsidR="00A807C3" w:rsidRPr="00A807C3">
        <w:rPr>
          <w:rFonts w:ascii="Calibri" w:hAnsi="Calibri" w:cs="Calibri"/>
          <w:sz w:val="24"/>
          <w:szCs w:val="24"/>
        </w:rPr>
        <w:t>s</w:t>
      </w:r>
      <w:r w:rsidR="008567C7" w:rsidRPr="00A807C3">
        <w:rPr>
          <w:rFonts w:ascii="Calibri" w:hAnsi="Calibri" w:cs="Calibri"/>
          <w:sz w:val="24"/>
          <w:szCs w:val="24"/>
        </w:rPr>
        <w:t xml:space="preserve"> </w:t>
      </w:r>
      <w:r w:rsidR="00A807C3" w:rsidRPr="00A807C3">
        <w:rPr>
          <w:rFonts w:ascii="Calibri" w:hAnsi="Calibri" w:cs="Calibri"/>
          <w:sz w:val="24"/>
          <w:szCs w:val="24"/>
        </w:rPr>
        <w:t>Lichtp</w:t>
      </w:r>
      <w:r w:rsidR="008567C7" w:rsidRPr="00A807C3">
        <w:rPr>
          <w:rFonts w:ascii="Calibri" w:hAnsi="Calibri" w:cs="Calibri"/>
          <w:sz w:val="24"/>
          <w:szCs w:val="24"/>
        </w:rPr>
        <w:t>anorama</w:t>
      </w:r>
      <w:r w:rsidR="00DA7460">
        <w:rPr>
          <w:rFonts w:ascii="Calibri" w:hAnsi="Calibri" w:cs="Calibri"/>
          <w:sz w:val="24"/>
          <w:szCs w:val="24"/>
        </w:rPr>
        <w:t xml:space="preserve">, das </w:t>
      </w:r>
      <w:r w:rsidR="001D79CA" w:rsidRPr="00A807C3">
        <w:rPr>
          <w:rFonts w:ascii="Calibri" w:hAnsi="Calibri" w:cs="Calibri"/>
          <w:sz w:val="24"/>
          <w:szCs w:val="24"/>
        </w:rPr>
        <w:t xml:space="preserve">vom kühlen Morgenblau bis zum </w:t>
      </w:r>
      <w:r w:rsidR="00AA4E8D">
        <w:rPr>
          <w:rFonts w:ascii="Calibri" w:hAnsi="Calibri" w:cs="Calibri"/>
          <w:sz w:val="24"/>
          <w:szCs w:val="24"/>
        </w:rPr>
        <w:t>sanft nachglühenden</w:t>
      </w:r>
      <w:r w:rsidR="001D79CA" w:rsidRPr="00A807C3">
        <w:rPr>
          <w:rFonts w:ascii="Calibri" w:hAnsi="Calibri" w:cs="Calibri"/>
          <w:sz w:val="24"/>
          <w:szCs w:val="24"/>
        </w:rPr>
        <w:t xml:space="preserve"> Orange des Abends</w:t>
      </w:r>
      <w:r w:rsidR="00DA7460">
        <w:rPr>
          <w:rFonts w:ascii="Calibri" w:hAnsi="Calibri" w:cs="Calibri"/>
          <w:sz w:val="24"/>
          <w:szCs w:val="24"/>
        </w:rPr>
        <w:t xml:space="preserve"> reicht</w:t>
      </w:r>
      <w:r w:rsidR="001D79CA" w:rsidRPr="00A807C3">
        <w:rPr>
          <w:rFonts w:ascii="Calibri" w:hAnsi="Calibri" w:cs="Calibri"/>
          <w:sz w:val="24"/>
          <w:szCs w:val="24"/>
        </w:rPr>
        <w:t>.</w:t>
      </w:r>
    </w:p>
    <w:p w14:paraId="01C5D4D7" w14:textId="3E065A13" w:rsidR="00A807C3" w:rsidRPr="00A807C3" w:rsidRDefault="00EC634B" w:rsidP="008567C7">
      <w:pPr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Immersives Raumerlebnis</w:t>
      </w:r>
    </w:p>
    <w:p w14:paraId="1EC8F72A" w14:textId="23A141D9" w:rsidR="006124E9" w:rsidRDefault="00AE7C92">
      <w:pPr>
        <w:rPr>
          <w:rFonts w:ascii="Calibri" w:hAnsi="Calibri" w:cs="Calibri"/>
          <w:sz w:val="24"/>
          <w:szCs w:val="24"/>
        </w:rPr>
      </w:pPr>
      <w:r w:rsidRPr="00A807C3">
        <w:rPr>
          <w:rFonts w:ascii="Calibri" w:hAnsi="Calibri" w:cs="Calibri"/>
          <w:sz w:val="24"/>
          <w:szCs w:val="24"/>
        </w:rPr>
        <w:t xml:space="preserve">Das Zusammenspiel </w:t>
      </w:r>
      <w:r>
        <w:rPr>
          <w:rFonts w:ascii="Calibri" w:hAnsi="Calibri" w:cs="Calibri"/>
          <w:sz w:val="24"/>
          <w:szCs w:val="24"/>
        </w:rPr>
        <w:t xml:space="preserve">beider </w:t>
      </w:r>
      <w:r w:rsidRPr="00A807C3">
        <w:rPr>
          <w:rFonts w:ascii="Calibri" w:hAnsi="Calibri" w:cs="Calibri"/>
          <w:sz w:val="24"/>
          <w:szCs w:val="24"/>
        </w:rPr>
        <w:t xml:space="preserve">Lichtintensitäten </w:t>
      </w:r>
      <w:r w:rsidR="00A807C3">
        <w:rPr>
          <w:rFonts w:ascii="Calibri" w:hAnsi="Calibri" w:cs="Calibri"/>
          <w:sz w:val="24"/>
          <w:szCs w:val="24"/>
        </w:rPr>
        <w:t xml:space="preserve">wird mithilfe einer komplexen </w:t>
      </w:r>
      <w:r w:rsidR="00A807C3" w:rsidRPr="00A807C3">
        <w:rPr>
          <w:rFonts w:ascii="Calibri" w:hAnsi="Calibri" w:cs="Calibri"/>
          <w:sz w:val="24"/>
          <w:szCs w:val="24"/>
        </w:rPr>
        <w:t>spektrale</w:t>
      </w:r>
      <w:r w:rsidR="00A807C3">
        <w:rPr>
          <w:rFonts w:ascii="Calibri" w:hAnsi="Calibri" w:cs="Calibri"/>
          <w:sz w:val="24"/>
          <w:szCs w:val="24"/>
        </w:rPr>
        <w:t>n</w:t>
      </w:r>
      <w:r w:rsidR="00A807C3" w:rsidRPr="00A807C3">
        <w:rPr>
          <w:rFonts w:ascii="Calibri" w:hAnsi="Calibri" w:cs="Calibri"/>
          <w:sz w:val="24"/>
          <w:szCs w:val="24"/>
        </w:rPr>
        <w:t xml:space="preserve"> Kalibrierung</w:t>
      </w:r>
      <w:r w:rsidR="00A807C3">
        <w:rPr>
          <w:rFonts w:ascii="Calibri" w:hAnsi="Calibri" w:cs="Calibri"/>
          <w:sz w:val="24"/>
          <w:szCs w:val="24"/>
        </w:rPr>
        <w:t xml:space="preserve"> erzeugt</w:t>
      </w:r>
      <w:r>
        <w:rPr>
          <w:rFonts w:ascii="Calibri" w:hAnsi="Calibri" w:cs="Calibri"/>
          <w:sz w:val="24"/>
          <w:szCs w:val="24"/>
        </w:rPr>
        <w:t>. Eine</w:t>
      </w:r>
      <w:r w:rsidR="009362C5" w:rsidRPr="00A807C3">
        <w:rPr>
          <w:rFonts w:ascii="Calibri" w:hAnsi="Calibri" w:cs="Calibri"/>
          <w:sz w:val="24"/>
          <w:szCs w:val="24"/>
        </w:rPr>
        <w:t xml:space="preserve"> Linse </w:t>
      </w:r>
      <w:r>
        <w:rPr>
          <w:rFonts w:ascii="Calibri" w:hAnsi="Calibri" w:cs="Calibri"/>
          <w:sz w:val="24"/>
          <w:szCs w:val="24"/>
        </w:rPr>
        <w:t xml:space="preserve">steuert </w:t>
      </w:r>
      <w:r w:rsidR="009362C5" w:rsidRPr="00A807C3">
        <w:rPr>
          <w:rFonts w:ascii="Calibri" w:hAnsi="Calibri" w:cs="Calibri"/>
          <w:sz w:val="24"/>
          <w:szCs w:val="24"/>
        </w:rPr>
        <w:t xml:space="preserve">variables, bläulich getöntes Licht im oberen </w:t>
      </w:r>
      <w:r w:rsidR="001D79CA">
        <w:rPr>
          <w:rFonts w:ascii="Calibri" w:hAnsi="Calibri" w:cs="Calibri"/>
          <w:sz w:val="24"/>
          <w:szCs w:val="24"/>
        </w:rPr>
        <w:t>Wandb</w:t>
      </w:r>
      <w:r w:rsidR="009362C5" w:rsidRPr="00A807C3">
        <w:rPr>
          <w:rFonts w:ascii="Calibri" w:hAnsi="Calibri" w:cs="Calibri"/>
          <w:sz w:val="24"/>
          <w:szCs w:val="24"/>
        </w:rPr>
        <w:t>ereich, während eine</w:t>
      </w:r>
      <w:r>
        <w:rPr>
          <w:rFonts w:ascii="Calibri" w:hAnsi="Calibri" w:cs="Calibri"/>
          <w:sz w:val="24"/>
          <w:szCs w:val="24"/>
        </w:rPr>
        <w:t xml:space="preserve"> zweite,</w:t>
      </w:r>
      <w:r w:rsidR="009362C5" w:rsidRPr="00A807C3">
        <w:rPr>
          <w:rFonts w:ascii="Calibri" w:hAnsi="Calibri" w:cs="Calibri"/>
          <w:sz w:val="24"/>
          <w:szCs w:val="24"/>
        </w:rPr>
        <w:t xml:space="preserve"> asymmetrische Linse </w:t>
      </w:r>
      <w:r w:rsidR="001D79CA" w:rsidRPr="00A807C3">
        <w:rPr>
          <w:rFonts w:ascii="Calibri" w:hAnsi="Calibri" w:cs="Calibri"/>
          <w:sz w:val="24"/>
          <w:szCs w:val="24"/>
        </w:rPr>
        <w:t xml:space="preserve">mit der </w:t>
      </w:r>
      <w:proofErr w:type="spellStart"/>
      <w:r w:rsidR="001D79CA" w:rsidRPr="00A807C3">
        <w:rPr>
          <w:rFonts w:ascii="Calibri" w:hAnsi="Calibri" w:cs="Calibri"/>
          <w:sz w:val="24"/>
          <w:szCs w:val="24"/>
        </w:rPr>
        <w:t>Tunable</w:t>
      </w:r>
      <w:proofErr w:type="spellEnd"/>
      <w:r w:rsidR="001D79CA" w:rsidRPr="00A807C3">
        <w:rPr>
          <w:rFonts w:ascii="Calibri" w:hAnsi="Calibri" w:cs="Calibri"/>
          <w:sz w:val="24"/>
          <w:szCs w:val="24"/>
        </w:rPr>
        <w:t xml:space="preserve"> White-Technologie </w:t>
      </w:r>
      <w:r w:rsidR="009362C5" w:rsidRPr="00A807C3">
        <w:rPr>
          <w:rFonts w:ascii="Calibri" w:hAnsi="Calibri" w:cs="Calibri"/>
          <w:sz w:val="24"/>
          <w:szCs w:val="24"/>
        </w:rPr>
        <w:t xml:space="preserve">die vertikale Fläche mit einer Lichtfarbe von 1800 </w:t>
      </w:r>
      <w:r>
        <w:rPr>
          <w:rFonts w:ascii="Calibri" w:hAnsi="Calibri" w:cs="Calibri"/>
          <w:sz w:val="24"/>
          <w:szCs w:val="24"/>
        </w:rPr>
        <w:t>-</w:t>
      </w:r>
      <w:r w:rsidR="009362C5" w:rsidRPr="00A807C3">
        <w:rPr>
          <w:rFonts w:ascii="Calibri" w:hAnsi="Calibri" w:cs="Calibri"/>
          <w:sz w:val="24"/>
          <w:szCs w:val="24"/>
        </w:rPr>
        <w:t xml:space="preserve"> 4000 K</w:t>
      </w:r>
      <w:r>
        <w:rPr>
          <w:rFonts w:ascii="Calibri" w:hAnsi="Calibri" w:cs="Calibri"/>
          <w:sz w:val="24"/>
          <w:szCs w:val="24"/>
        </w:rPr>
        <w:t>elvin</w:t>
      </w:r>
      <w:r w:rsidR="009362C5" w:rsidRPr="00A807C3">
        <w:rPr>
          <w:rFonts w:ascii="Calibri" w:hAnsi="Calibri" w:cs="Calibri"/>
          <w:sz w:val="24"/>
          <w:szCs w:val="24"/>
        </w:rPr>
        <w:t xml:space="preserve"> flutet. Das Ergebnis ist ein</w:t>
      </w:r>
      <w:r>
        <w:rPr>
          <w:rFonts w:ascii="Calibri" w:hAnsi="Calibri" w:cs="Calibri"/>
          <w:sz w:val="24"/>
          <w:szCs w:val="24"/>
        </w:rPr>
        <w:t xml:space="preserve"> rundum</w:t>
      </w:r>
      <w:r w:rsidR="009362C5" w:rsidRPr="00A807C3">
        <w:rPr>
          <w:rFonts w:ascii="Calibri" w:hAnsi="Calibri" w:cs="Calibri"/>
          <w:sz w:val="24"/>
          <w:szCs w:val="24"/>
        </w:rPr>
        <w:t xml:space="preserve"> immersives</w:t>
      </w:r>
      <w:r>
        <w:rPr>
          <w:rFonts w:ascii="Calibri" w:hAnsi="Calibri" w:cs="Calibri"/>
          <w:sz w:val="24"/>
          <w:szCs w:val="24"/>
        </w:rPr>
        <w:t xml:space="preserve">, </w:t>
      </w:r>
      <w:r w:rsidR="009362C5" w:rsidRPr="00A807C3">
        <w:rPr>
          <w:rFonts w:ascii="Calibri" w:hAnsi="Calibri" w:cs="Calibri"/>
          <w:sz w:val="24"/>
          <w:szCs w:val="24"/>
        </w:rPr>
        <w:t>dynamisches Raumerlebnis</w:t>
      </w:r>
      <w:r>
        <w:rPr>
          <w:rFonts w:ascii="Calibri" w:hAnsi="Calibri" w:cs="Calibri"/>
          <w:sz w:val="24"/>
          <w:szCs w:val="24"/>
        </w:rPr>
        <w:t xml:space="preserve">: Die </w:t>
      </w:r>
      <w:r w:rsidR="009362C5" w:rsidRPr="00A807C3">
        <w:rPr>
          <w:rFonts w:ascii="Calibri" w:hAnsi="Calibri" w:cs="Calibri"/>
          <w:sz w:val="24"/>
          <w:szCs w:val="24"/>
        </w:rPr>
        <w:t xml:space="preserve">Lichtquellen verschmelzen zu einem </w:t>
      </w:r>
      <w:r>
        <w:rPr>
          <w:rFonts w:ascii="Calibri" w:hAnsi="Calibri" w:cs="Calibri"/>
          <w:sz w:val="24"/>
          <w:szCs w:val="24"/>
        </w:rPr>
        <w:t xml:space="preserve">dezenten </w:t>
      </w:r>
      <w:r w:rsidR="009362C5" w:rsidRPr="00A807C3">
        <w:rPr>
          <w:rFonts w:ascii="Calibri" w:hAnsi="Calibri" w:cs="Calibri"/>
          <w:sz w:val="24"/>
          <w:szCs w:val="24"/>
        </w:rPr>
        <w:t>weißen Leuchten, bevor sie in warme Töne übergehen oder von satteren zu neutralen Farben wechseln</w:t>
      </w:r>
      <w:r>
        <w:rPr>
          <w:rFonts w:ascii="Calibri" w:hAnsi="Calibri" w:cs="Calibri"/>
          <w:sz w:val="24"/>
          <w:szCs w:val="24"/>
        </w:rPr>
        <w:t xml:space="preserve">. </w:t>
      </w:r>
      <w:r w:rsidR="00DA7460">
        <w:rPr>
          <w:rFonts w:ascii="Calibri" w:hAnsi="Calibri" w:cs="Calibri"/>
          <w:sz w:val="24"/>
          <w:szCs w:val="24"/>
        </w:rPr>
        <w:t>Über diese</w:t>
      </w:r>
      <w:r>
        <w:rPr>
          <w:rFonts w:ascii="Calibri" w:hAnsi="Calibri" w:cs="Calibri"/>
          <w:sz w:val="24"/>
          <w:szCs w:val="24"/>
        </w:rPr>
        <w:t xml:space="preserve"> </w:t>
      </w:r>
      <w:r w:rsidR="009362C5" w:rsidRPr="00A807C3">
        <w:rPr>
          <w:rFonts w:ascii="Calibri" w:hAnsi="Calibri" w:cs="Calibri"/>
          <w:sz w:val="24"/>
          <w:szCs w:val="24"/>
        </w:rPr>
        <w:t>völlig neue Dimension der räumlichen Wahrnehmung</w:t>
      </w:r>
      <w:r w:rsidR="00DA7460">
        <w:rPr>
          <w:rFonts w:ascii="Calibri" w:hAnsi="Calibri" w:cs="Calibri"/>
          <w:sz w:val="24"/>
          <w:szCs w:val="24"/>
        </w:rPr>
        <w:t xml:space="preserve"> hinaus </w:t>
      </w:r>
      <w:r>
        <w:rPr>
          <w:rFonts w:ascii="Calibri" w:hAnsi="Calibri" w:cs="Calibri"/>
          <w:sz w:val="24"/>
          <w:szCs w:val="24"/>
        </w:rPr>
        <w:t xml:space="preserve">ist </w:t>
      </w:r>
      <w:proofErr w:type="spellStart"/>
      <w:r w:rsidRPr="00AE7C92">
        <w:rPr>
          <w:rFonts w:ascii="Calibri" w:hAnsi="Calibri" w:cs="Calibri"/>
          <w:b/>
          <w:bCs/>
          <w:sz w:val="24"/>
          <w:szCs w:val="24"/>
        </w:rPr>
        <w:t>Dusk</w:t>
      </w:r>
      <w:proofErr w:type="spellEnd"/>
      <w:r w:rsidR="009362C5" w:rsidRPr="00A807C3">
        <w:rPr>
          <w:rFonts w:ascii="Calibri" w:hAnsi="Calibri" w:cs="Calibri"/>
          <w:sz w:val="24"/>
          <w:szCs w:val="24"/>
        </w:rPr>
        <w:t xml:space="preserve"> hochfunktional: Sind beide Lichtabstrahlungen optimal aufeinander abgestimmt, bietet </w:t>
      </w:r>
      <w:r>
        <w:rPr>
          <w:rFonts w:ascii="Calibri" w:hAnsi="Calibri" w:cs="Calibri"/>
          <w:sz w:val="24"/>
          <w:szCs w:val="24"/>
        </w:rPr>
        <w:t xml:space="preserve">der </w:t>
      </w:r>
      <w:proofErr w:type="spellStart"/>
      <w:r>
        <w:rPr>
          <w:rFonts w:ascii="Calibri" w:hAnsi="Calibri" w:cs="Calibri"/>
          <w:sz w:val="24"/>
          <w:szCs w:val="24"/>
        </w:rPr>
        <w:t>Wallwasher</w:t>
      </w:r>
      <w:proofErr w:type="spellEnd"/>
      <w:r w:rsidR="009362C5" w:rsidRPr="00A807C3">
        <w:rPr>
          <w:rFonts w:ascii="Calibri" w:hAnsi="Calibri" w:cs="Calibri"/>
          <w:sz w:val="24"/>
          <w:szCs w:val="24"/>
        </w:rPr>
        <w:t xml:space="preserve"> eine exzellente Farbwiedergabe. </w:t>
      </w:r>
      <w:r>
        <w:rPr>
          <w:rFonts w:ascii="Calibri" w:hAnsi="Calibri" w:cs="Calibri"/>
          <w:sz w:val="24"/>
          <w:szCs w:val="24"/>
        </w:rPr>
        <w:t>Er</w:t>
      </w:r>
      <w:r w:rsidR="009362C5" w:rsidRPr="00A807C3">
        <w:rPr>
          <w:rFonts w:ascii="Calibri" w:hAnsi="Calibri" w:cs="Calibri"/>
          <w:sz w:val="24"/>
          <w:szCs w:val="24"/>
        </w:rPr>
        <w:t xml:space="preserve"> kann einen Raum gezielt ausleuchten</w:t>
      </w:r>
      <w:r>
        <w:rPr>
          <w:rFonts w:ascii="Calibri" w:hAnsi="Calibri" w:cs="Calibri"/>
          <w:sz w:val="24"/>
          <w:szCs w:val="24"/>
        </w:rPr>
        <w:t xml:space="preserve">, aber auch </w:t>
      </w:r>
      <w:r w:rsidR="009362C5" w:rsidRPr="00A807C3">
        <w:rPr>
          <w:rFonts w:ascii="Calibri" w:hAnsi="Calibri" w:cs="Calibri"/>
          <w:sz w:val="24"/>
          <w:szCs w:val="24"/>
        </w:rPr>
        <w:t xml:space="preserve">als atmosphärische Kulisse dienen, die </w:t>
      </w:r>
      <w:r w:rsidR="006124E9">
        <w:rPr>
          <w:rFonts w:ascii="Calibri" w:hAnsi="Calibri" w:cs="Calibri"/>
          <w:sz w:val="24"/>
          <w:szCs w:val="24"/>
        </w:rPr>
        <w:t xml:space="preserve">das Vergehen des Tages </w:t>
      </w:r>
      <w:r w:rsidR="009362C5" w:rsidRPr="00A807C3">
        <w:rPr>
          <w:rFonts w:ascii="Calibri" w:hAnsi="Calibri" w:cs="Calibri"/>
          <w:sz w:val="24"/>
          <w:szCs w:val="24"/>
        </w:rPr>
        <w:t xml:space="preserve">spürbar macht. </w:t>
      </w:r>
      <w:r w:rsidR="009C213F">
        <w:rPr>
          <w:rFonts w:ascii="Calibri" w:hAnsi="Calibri" w:cs="Calibri"/>
          <w:sz w:val="24"/>
          <w:szCs w:val="24"/>
        </w:rPr>
        <w:t>Zu diesem Zweck nimmt sich die</w:t>
      </w:r>
      <w:r w:rsidR="009C213F" w:rsidRPr="009C213F">
        <w:rPr>
          <w:rFonts w:ascii="Calibri" w:hAnsi="Calibri" w:cs="Calibri"/>
          <w:sz w:val="24"/>
          <w:szCs w:val="24"/>
        </w:rPr>
        <w:t xml:space="preserve"> Leuchte </w:t>
      </w:r>
      <w:r w:rsidR="009C213F">
        <w:rPr>
          <w:rFonts w:ascii="Calibri" w:hAnsi="Calibri" w:cs="Calibri"/>
          <w:sz w:val="24"/>
          <w:szCs w:val="24"/>
        </w:rPr>
        <w:t>selbst formal</w:t>
      </w:r>
      <w:r w:rsidR="009C213F" w:rsidRPr="009C213F">
        <w:rPr>
          <w:rFonts w:ascii="Calibri" w:hAnsi="Calibri" w:cs="Calibri"/>
          <w:sz w:val="24"/>
          <w:szCs w:val="24"/>
        </w:rPr>
        <w:t xml:space="preserve"> </w:t>
      </w:r>
      <w:r w:rsidR="009C213F">
        <w:rPr>
          <w:rFonts w:ascii="Calibri" w:hAnsi="Calibri" w:cs="Calibri"/>
          <w:sz w:val="24"/>
          <w:szCs w:val="24"/>
        </w:rPr>
        <w:t>vollkommen</w:t>
      </w:r>
      <w:r w:rsidR="009C213F" w:rsidRPr="009C213F">
        <w:rPr>
          <w:rFonts w:ascii="Calibri" w:hAnsi="Calibri" w:cs="Calibri"/>
          <w:sz w:val="24"/>
          <w:szCs w:val="24"/>
        </w:rPr>
        <w:t xml:space="preserve"> zurück, </w:t>
      </w:r>
      <w:r w:rsidR="009C213F">
        <w:rPr>
          <w:rFonts w:ascii="Calibri" w:hAnsi="Calibri" w:cs="Calibri"/>
          <w:sz w:val="24"/>
          <w:szCs w:val="24"/>
        </w:rPr>
        <w:t>um allein dem Licht die Bühne zu überlassen.</w:t>
      </w:r>
    </w:p>
    <w:p w14:paraId="2EC1AE7A" w14:textId="77777777" w:rsidR="00DA7460" w:rsidRDefault="00DA7460">
      <w:pPr>
        <w:rPr>
          <w:rFonts w:ascii="Calibri" w:hAnsi="Calibri" w:cs="Calibri"/>
          <w:sz w:val="24"/>
          <w:szCs w:val="24"/>
        </w:rPr>
      </w:pPr>
    </w:p>
    <w:p w14:paraId="199FA82A" w14:textId="1CB925A3" w:rsidR="006124E9" w:rsidRPr="008D1231" w:rsidRDefault="00EC634B">
      <w:pPr>
        <w:rPr>
          <w:rFonts w:ascii="Calibri" w:hAnsi="Calibri" w:cs="Calibri"/>
          <w:b/>
          <w:bCs/>
          <w:sz w:val="24"/>
          <w:szCs w:val="24"/>
        </w:rPr>
      </w:pPr>
      <w:r w:rsidRPr="008D1231">
        <w:rPr>
          <w:rFonts w:ascii="Calibri" w:hAnsi="Calibri" w:cs="Calibri"/>
          <w:b/>
          <w:bCs/>
          <w:sz w:val="24"/>
          <w:szCs w:val="24"/>
        </w:rPr>
        <w:lastRenderedPageBreak/>
        <w:t>Tiefgreifende Wirkung auf das Wohlbefinden</w:t>
      </w:r>
    </w:p>
    <w:p w14:paraId="1B5FECC4" w14:textId="44721036" w:rsidR="00ED6E7A" w:rsidRPr="008D1231" w:rsidRDefault="006124E9">
      <w:pPr>
        <w:rPr>
          <w:rFonts w:ascii="Calibri" w:hAnsi="Calibri" w:cs="Calibri"/>
          <w:sz w:val="24"/>
          <w:szCs w:val="24"/>
        </w:rPr>
      </w:pPr>
      <w:r w:rsidRPr="008D1231">
        <w:rPr>
          <w:rFonts w:ascii="Calibri" w:hAnsi="Calibri" w:cs="Calibri"/>
          <w:sz w:val="24"/>
          <w:szCs w:val="24"/>
        </w:rPr>
        <w:t xml:space="preserve">Mit diesem poetischen, wahrnehmungsorientierten Ansatz beeinflusst </w:t>
      </w:r>
      <w:proofErr w:type="spellStart"/>
      <w:r w:rsidRPr="008D1231">
        <w:rPr>
          <w:rFonts w:ascii="Calibri" w:hAnsi="Calibri" w:cs="Calibri"/>
          <w:b/>
          <w:bCs/>
          <w:sz w:val="24"/>
          <w:szCs w:val="24"/>
        </w:rPr>
        <w:t>Dusk</w:t>
      </w:r>
      <w:proofErr w:type="spellEnd"/>
      <w:r w:rsidRPr="008D1231">
        <w:rPr>
          <w:rFonts w:ascii="Calibri" w:hAnsi="Calibri" w:cs="Calibri"/>
          <w:sz w:val="24"/>
          <w:szCs w:val="24"/>
        </w:rPr>
        <w:t xml:space="preserve"> </w:t>
      </w:r>
      <w:r w:rsidR="009C213F" w:rsidRPr="008D1231">
        <w:rPr>
          <w:rFonts w:ascii="Calibri" w:hAnsi="Calibri" w:cs="Calibri"/>
          <w:sz w:val="24"/>
          <w:szCs w:val="24"/>
        </w:rPr>
        <w:t xml:space="preserve">sowohl </w:t>
      </w:r>
      <w:r w:rsidR="009362C5" w:rsidRPr="008D1231">
        <w:rPr>
          <w:rFonts w:ascii="Calibri" w:hAnsi="Calibri" w:cs="Calibri"/>
          <w:sz w:val="24"/>
          <w:szCs w:val="24"/>
        </w:rPr>
        <w:t xml:space="preserve">die </w:t>
      </w:r>
      <w:r w:rsidR="00EC634B" w:rsidRPr="008D1231">
        <w:rPr>
          <w:rFonts w:ascii="Calibri" w:hAnsi="Calibri" w:cs="Calibri"/>
          <w:sz w:val="24"/>
          <w:szCs w:val="24"/>
        </w:rPr>
        <w:t>architektonische U</w:t>
      </w:r>
      <w:r w:rsidR="009362C5" w:rsidRPr="008D1231">
        <w:rPr>
          <w:rFonts w:ascii="Calibri" w:hAnsi="Calibri" w:cs="Calibri"/>
          <w:sz w:val="24"/>
          <w:szCs w:val="24"/>
        </w:rPr>
        <w:t xml:space="preserve">mgebung </w:t>
      </w:r>
      <w:r w:rsidR="009C213F" w:rsidRPr="008D1231">
        <w:rPr>
          <w:rFonts w:ascii="Calibri" w:hAnsi="Calibri" w:cs="Calibri"/>
          <w:sz w:val="24"/>
          <w:szCs w:val="24"/>
        </w:rPr>
        <w:t xml:space="preserve">als auch uns selbst auf </w:t>
      </w:r>
      <w:r w:rsidR="00DA7460" w:rsidRPr="008D1231">
        <w:rPr>
          <w:rFonts w:ascii="Calibri" w:hAnsi="Calibri" w:cs="Calibri"/>
          <w:sz w:val="24"/>
          <w:szCs w:val="24"/>
        </w:rPr>
        <w:t>subtil</w:t>
      </w:r>
      <w:r w:rsidR="009C213F" w:rsidRPr="008D1231">
        <w:rPr>
          <w:rFonts w:ascii="Calibri" w:hAnsi="Calibri" w:cs="Calibri"/>
          <w:sz w:val="24"/>
          <w:szCs w:val="24"/>
        </w:rPr>
        <w:t>e Weise</w:t>
      </w:r>
      <w:r w:rsidR="00EC634B" w:rsidRPr="008D1231">
        <w:rPr>
          <w:rFonts w:ascii="Calibri" w:hAnsi="Calibri" w:cs="Calibri"/>
          <w:sz w:val="24"/>
          <w:szCs w:val="24"/>
        </w:rPr>
        <w:t xml:space="preserve">. </w:t>
      </w:r>
      <w:r w:rsidR="009C213F" w:rsidRPr="008D1231">
        <w:rPr>
          <w:rFonts w:ascii="Calibri" w:hAnsi="Calibri" w:cs="Calibri"/>
          <w:sz w:val="24"/>
          <w:szCs w:val="24"/>
        </w:rPr>
        <w:t>So hält das g</w:t>
      </w:r>
      <w:r w:rsidR="009C213F" w:rsidRPr="008D1231">
        <w:rPr>
          <w:rFonts w:ascii="Calibri" w:hAnsi="Calibri" w:cs="Calibri"/>
          <w:sz w:val="24"/>
          <w:szCs w:val="24"/>
        </w:rPr>
        <w:t xml:space="preserve">roßflächige, aktivierende Licht mit hohen Blauanteilen uns tagsüber wach und </w:t>
      </w:r>
      <w:r w:rsidR="009C213F" w:rsidRPr="008D1231">
        <w:rPr>
          <w:rFonts w:ascii="Calibri" w:hAnsi="Calibri" w:cs="Calibri"/>
          <w:sz w:val="24"/>
          <w:szCs w:val="24"/>
        </w:rPr>
        <w:t>sorgt dafür, dass wir</w:t>
      </w:r>
      <w:r w:rsidR="009C213F" w:rsidRPr="008D1231">
        <w:rPr>
          <w:rFonts w:ascii="Calibri" w:hAnsi="Calibri" w:cs="Calibri"/>
          <w:sz w:val="24"/>
          <w:szCs w:val="24"/>
        </w:rPr>
        <w:t xml:space="preserve"> Tätigkeiten energiegeladen und konzentriert durchführen</w:t>
      </w:r>
      <w:r w:rsidR="008D1231" w:rsidRPr="008D1231">
        <w:rPr>
          <w:rFonts w:ascii="Calibri" w:hAnsi="Calibri" w:cs="Calibri"/>
          <w:sz w:val="24"/>
          <w:szCs w:val="24"/>
        </w:rPr>
        <w:t xml:space="preserve">. </w:t>
      </w:r>
      <w:r w:rsidR="009C213F" w:rsidRPr="008D1231">
        <w:rPr>
          <w:rFonts w:ascii="Calibri" w:hAnsi="Calibri" w:cs="Calibri"/>
          <w:sz w:val="24"/>
          <w:szCs w:val="24"/>
        </w:rPr>
        <w:t>Atmosphärisches Licht mit warmweißer</w:t>
      </w:r>
      <w:r w:rsidR="008D1231" w:rsidRPr="008D1231">
        <w:rPr>
          <w:rFonts w:ascii="Calibri" w:hAnsi="Calibri" w:cs="Calibri"/>
          <w:sz w:val="24"/>
          <w:szCs w:val="24"/>
        </w:rPr>
        <w:t xml:space="preserve"> </w:t>
      </w:r>
      <w:r w:rsidR="009C213F" w:rsidRPr="008D1231">
        <w:rPr>
          <w:rFonts w:ascii="Calibri" w:hAnsi="Calibri" w:cs="Calibri"/>
          <w:sz w:val="24"/>
          <w:szCs w:val="24"/>
        </w:rPr>
        <w:t>Lichtfarbe hilft uns</w:t>
      </w:r>
      <w:r w:rsidR="008D1231" w:rsidRPr="008D1231">
        <w:rPr>
          <w:rFonts w:ascii="Calibri" w:hAnsi="Calibri" w:cs="Calibri"/>
          <w:sz w:val="24"/>
          <w:szCs w:val="24"/>
        </w:rPr>
        <w:t xml:space="preserve"> außerdem,</w:t>
      </w:r>
      <w:r w:rsidR="009C213F" w:rsidRPr="008D1231">
        <w:rPr>
          <w:rFonts w:ascii="Calibri" w:hAnsi="Calibri" w:cs="Calibri"/>
          <w:sz w:val="24"/>
          <w:szCs w:val="24"/>
        </w:rPr>
        <w:t xml:space="preserve"> entspann</w:t>
      </w:r>
      <w:r w:rsidR="008D1231" w:rsidRPr="008D1231">
        <w:rPr>
          <w:rFonts w:ascii="Calibri" w:hAnsi="Calibri" w:cs="Calibri"/>
          <w:sz w:val="24"/>
          <w:szCs w:val="24"/>
        </w:rPr>
        <w:t>t zur Ruhe zu kommen</w:t>
      </w:r>
      <w:r w:rsidR="009C213F" w:rsidRPr="008D1231">
        <w:rPr>
          <w:rFonts w:ascii="Calibri" w:hAnsi="Calibri" w:cs="Calibri"/>
          <w:sz w:val="24"/>
          <w:szCs w:val="24"/>
        </w:rPr>
        <w:t>.</w:t>
      </w:r>
      <w:r w:rsidR="008D1231" w:rsidRPr="008D1231">
        <w:rPr>
          <w:rFonts w:ascii="Calibri" w:hAnsi="Calibri" w:cs="Calibri"/>
          <w:sz w:val="24"/>
          <w:szCs w:val="24"/>
        </w:rPr>
        <w:t xml:space="preserve"> </w:t>
      </w:r>
      <w:r w:rsidR="00EC634B" w:rsidRPr="008D1231">
        <w:rPr>
          <w:rFonts w:ascii="Calibri" w:hAnsi="Calibri" w:cs="Calibri"/>
          <w:sz w:val="24"/>
          <w:szCs w:val="24"/>
        </w:rPr>
        <w:t>M</w:t>
      </w:r>
      <w:r w:rsidR="00ED6E7A" w:rsidRPr="008D1231">
        <w:rPr>
          <w:rFonts w:ascii="Calibri" w:hAnsi="Calibri" w:cs="Calibri"/>
          <w:sz w:val="24"/>
          <w:szCs w:val="24"/>
        </w:rPr>
        <w:t xml:space="preserve">ithilfe der Artemide App </w:t>
      </w:r>
      <w:r w:rsidR="008D1231" w:rsidRPr="008D1231">
        <w:rPr>
          <w:rFonts w:ascii="Calibri" w:hAnsi="Calibri" w:cs="Calibri"/>
          <w:sz w:val="24"/>
          <w:szCs w:val="24"/>
        </w:rPr>
        <w:t>lässt sich die Leuchte</w:t>
      </w:r>
      <w:r w:rsidR="009C213F" w:rsidRPr="008D1231">
        <w:rPr>
          <w:rFonts w:ascii="Calibri" w:hAnsi="Calibri" w:cs="Calibri"/>
          <w:sz w:val="24"/>
          <w:szCs w:val="24"/>
        </w:rPr>
        <w:t xml:space="preserve"> </w:t>
      </w:r>
      <w:r w:rsidR="00ED6E7A" w:rsidRPr="008D1231">
        <w:rPr>
          <w:rFonts w:ascii="Calibri" w:hAnsi="Calibri" w:cs="Calibri"/>
          <w:sz w:val="24"/>
          <w:szCs w:val="24"/>
        </w:rPr>
        <w:t>problemlos</w:t>
      </w:r>
      <w:r w:rsidR="008D1231" w:rsidRPr="008D1231">
        <w:rPr>
          <w:rFonts w:ascii="Calibri" w:hAnsi="Calibri" w:cs="Calibri"/>
          <w:sz w:val="24"/>
          <w:szCs w:val="24"/>
        </w:rPr>
        <w:t xml:space="preserve"> </w:t>
      </w:r>
      <w:r w:rsidR="00ED6E7A" w:rsidRPr="008D1231">
        <w:rPr>
          <w:rFonts w:ascii="Calibri" w:hAnsi="Calibri" w:cs="Calibri"/>
          <w:sz w:val="24"/>
          <w:szCs w:val="24"/>
        </w:rPr>
        <w:t xml:space="preserve">an </w:t>
      </w:r>
      <w:r w:rsidR="008D1231" w:rsidRPr="008D1231">
        <w:rPr>
          <w:rFonts w:ascii="Calibri" w:hAnsi="Calibri" w:cs="Calibri"/>
          <w:sz w:val="24"/>
          <w:szCs w:val="24"/>
        </w:rPr>
        <w:t xml:space="preserve">die jeweiligen </w:t>
      </w:r>
      <w:r w:rsidR="00ED6E7A" w:rsidRPr="008D1231">
        <w:rPr>
          <w:rFonts w:ascii="Calibri" w:hAnsi="Calibri" w:cs="Calibri"/>
          <w:sz w:val="24"/>
          <w:szCs w:val="24"/>
        </w:rPr>
        <w:t>persönliche</w:t>
      </w:r>
      <w:r w:rsidR="008D1231" w:rsidRPr="008D1231">
        <w:rPr>
          <w:rFonts w:ascii="Calibri" w:hAnsi="Calibri" w:cs="Calibri"/>
          <w:sz w:val="24"/>
          <w:szCs w:val="24"/>
        </w:rPr>
        <w:t>n</w:t>
      </w:r>
      <w:r w:rsidR="00ED6E7A" w:rsidRPr="008D1231">
        <w:rPr>
          <w:rFonts w:ascii="Calibri" w:hAnsi="Calibri" w:cs="Calibri"/>
          <w:sz w:val="24"/>
          <w:szCs w:val="24"/>
        </w:rPr>
        <w:t xml:space="preserve"> Bedürfnisse </w:t>
      </w:r>
      <w:r w:rsidR="008D1231" w:rsidRPr="008D1231">
        <w:rPr>
          <w:rFonts w:ascii="Calibri" w:hAnsi="Calibri" w:cs="Calibri"/>
          <w:sz w:val="24"/>
          <w:szCs w:val="24"/>
        </w:rPr>
        <w:t>anpassen</w:t>
      </w:r>
      <w:r w:rsidR="00EC634B" w:rsidRPr="008D1231">
        <w:rPr>
          <w:rFonts w:ascii="Calibri" w:hAnsi="Calibri" w:cs="Calibri"/>
          <w:sz w:val="24"/>
          <w:szCs w:val="24"/>
        </w:rPr>
        <w:t xml:space="preserve">, </w:t>
      </w:r>
      <w:r w:rsidR="002260DB" w:rsidRPr="008D1231">
        <w:rPr>
          <w:rFonts w:ascii="Calibri" w:hAnsi="Calibri" w:cs="Calibri"/>
          <w:sz w:val="24"/>
          <w:szCs w:val="24"/>
        </w:rPr>
        <w:t>zum Beispiel</w:t>
      </w:r>
      <w:r w:rsidR="00EC634B" w:rsidRPr="008D1231">
        <w:rPr>
          <w:rFonts w:ascii="Calibri" w:hAnsi="Calibri" w:cs="Calibri"/>
          <w:sz w:val="24"/>
          <w:szCs w:val="24"/>
        </w:rPr>
        <w:t xml:space="preserve"> durch individualisierte, </w:t>
      </w:r>
      <w:r w:rsidR="00ED6E7A" w:rsidRPr="008D1231">
        <w:rPr>
          <w:rFonts w:ascii="Calibri" w:hAnsi="Calibri" w:cs="Calibri"/>
          <w:sz w:val="24"/>
          <w:szCs w:val="24"/>
        </w:rPr>
        <w:t>voreingestellte Szen</w:t>
      </w:r>
      <w:r w:rsidR="00EC634B" w:rsidRPr="008D1231">
        <w:rPr>
          <w:rFonts w:ascii="Calibri" w:hAnsi="Calibri" w:cs="Calibri"/>
          <w:sz w:val="24"/>
          <w:szCs w:val="24"/>
        </w:rPr>
        <w:t xml:space="preserve">arien. </w:t>
      </w:r>
      <w:r w:rsidR="00D24DA2" w:rsidRPr="008D1231">
        <w:rPr>
          <w:rFonts w:ascii="Calibri" w:hAnsi="Calibri" w:cs="Calibri"/>
          <w:sz w:val="24"/>
          <w:szCs w:val="24"/>
        </w:rPr>
        <w:t>Dadurch hat</w:t>
      </w:r>
      <w:r w:rsidR="00EC634B" w:rsidRPr="008D1231">
        <w:rPr>
          <w:rFonts w:ascii="Calibri" w:hAnsi="Calibri" w:cs="Calibri"/>
          <w:sz w:val="24"/>
          <w:szCs w:val="24"/>
        </w:rPr>
        <w:t xml:space="preserve"> sie </w:t>
      </w:r>
      <w:r w:rsidR="00D24DA2" w:rsidRPr="008D1231">
        <w:rPr>
          <w:rFonts w:ascii="Calibri" w:hAnsi="Calibri" w:cs="Calibri"/>
          <w:sz w:val="24"/>
          <w:szCs w:val="24"/>
        </w:rPr>
        <w:t xml:space="preserve">nicht zuletzt </w:t>
      </w:r>
      <w:r w:rsidR="00EC634B" w:rsidRPr="008D1231">
        <w:rPr>
          <w:rFonts w:ascii="Calibri" w:hAnsi="Calibri" w:cs="Calibri"/>
          <w:sz w:val="24"/>
          <w:szCs w:val="24"/>
        </w:rPr>
        <w:t>eine tiefgreifende Wirkung auf unser Wohlbefinden: körperlich wie psychisch</w:t>
      </w:r>
      <w:r w:rsidR="00DA7460" w:rsidRPr="008D1231">
        <w:rPr>
          <w:rFonts w:ascii="Calibri" w:hAnsi="Calibri" w:cs="Calibri"/>
          <w:sz w:val="24"/>
          <w:szCs w:val="24"/>
        </w:rPr>
        <w:t xml:space="preserve"> und </w:t>
      </w:r>
      <w:r w:rsidR="00EC634B" w:rsidRPr="008D1231">
        <w:rPr>
          <w:rFonts w:ascii="Calibri" w:hAnsi="Calibri" w:cs="Calibri"/>
          <w:sz w:val="24"/>
          <w:szCs w:val="24"/>
        </w:rPr>
        <w:t xml:space="preserve">oft jenseits </w:t>
      </w:r>
      <w:r w:rsidR="00DA7460" w:rsidRPr="008D1231">
        <w:rPr>
          <w:rFonts w:ascii="Calibri" w:hAnsi="Calibri" w:cs="Calibri"/>
          <w:sz w:val="24"/>
          <w:szCs w:val="24"/>
        </w:rPr>
        <w:t xml:space="preserve">unserer </w:t>
      </w:r>
      <w:r w:rsidR="00EC634B" w:rsidRPr="008D1231">
        <w:rPr>
          <w:rFonts w:ascii="Calibri" w:hAnsi="Calibri" w:cs="Calibri"/>
          <w:sz w:val="24"/>
          <w:szCs w:val="24"/>
        </w:rPr>
        <w:t>bewusste</w:t>
      </w:r>
      <w:r w:rsidR="00DA7460" w:rsidRPr="008D1231">
        <w:rPr>
          <w:rFonts w:ascii="Calibri" w:hAnsi="Calibri" w:cs="Calibri"/>
          <w:sz w:val="24"/>
          <w:szCs w:val="24"/>
        </w:rPr>
        <w:t>n</w:t>
      </w:r>
      <w:r w:rsidR="00EC634B" w:rsidRPr="008D1231">
        <w:rPr>
          <w:rFonts w:ascii="Calibri" w:hAnsi="Calibri" w:cs="Calibri"/>
          <w:sz w:val="24"/>
          <w:szCs w:val="24"/>
        </w:rPr>
        <w:t xml:space="preserve"> Wahrnehmung.</w:t>
      </w:r>
      <w:r w:rsidR="00DA5211" w:rsidRPr="008D1231">
        <w:rPr>
          <w:rFonts w:ascii="Calibri" w:hAnsi="Calibri" w:cs="Calibri"/>
          <w:sz w:val="24"/>
          <w:szCs w:val="24"/>
        </w:rPr>
        <w:t xml:space="preserve"> </w:t>
      </w:r>
    </w:p>
    <w:p w14:paraId="1D3748E9" w14:textId="77777777" w:rsidR="00ED6E7A" w:rsidRDefault="00ED6E7A">
      <w:pPr>
        <w:rPr>
          <w:rFonts w:ascii="Calibri" w:hAnsi="Calibri" w:cs="Calibri"/>
          <w:sz w:val="24"/>
          <w:szCs w:val="24"/>
        </w:rPr>
      </w:pPr>
    </w:p>
    <w:p w14:paraId="4DBD2B95" w14:textId="77777777" w:rsidR="00AE7C92" w:rsidRDefault="00AE7C92">
      <w:pPr>
        <w:rPr>
          <w:rFonts w:ascii="Calibri" w:hAnsi="Calibri" w:cs="Calibri"/>
          <w:sz w:val="24"/>
          <w:szCs w:val="24"/>
        </w:rPr>
      </w:pPr>
    </w:p>
    <w:p w14:paraId="5BB9322D" w14:textId="77777777" w:rsidR="006124E9" w:rsidRDefault="006124E9">
      <w:pPr>
        <w:rPr>
          <w:rFonts w:ascii="Calibri" w:hAnsi="Calibri" w:cs="Calibri"/>
          <w:sz w:val="24"/>
          <w:szCs w:val="24"/>
        </w:rPr>
      </w:pPr>
    </w:p>
    <w:p w14:paraId="67F48783" w14:textId="77777777" w:rsidR="006124E9" w:rsidRPr="00A807C3" w:rsidRDefault="006124E9">
      <w:pPr>
        <w:rPr>
          <w:rFonts w:ascii="Calibri" w:hAnsi="Calibri" w:cs="Calibri"/>
          <w:sz w:val="24"/>
          <w:szCs w:val="24"/>
        </w:rPr>
      </w:pPr>
    </w:p>
    <w:sectPr w:rsidR="006124E9" w:rsidRPr="00A807C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693AE9"/>
    <w:multiLevelType w:val="hybridMultilevel"/>
    <w:tmpl w:val="547A6294"/>
    <w:lvl w:ilvl="0" w:tplc="25C8D2BC">
      <w:start w:val="1"/>
      <w:numFmt w:val="decimal"/>
      <w:lvlText w:val="%1."/>
      <w:lvlJc w:val="left"/>
      <w:pPr>
        <w:ind w:left="1020" w:hanging="360"/>
      </w:pPr>
    </w:lvl>
    <w:lvl w:ilvl="1" w:tplc="1E04C3F0">
      <w:start w:val="1"/>
      <w:numFmt w:val="decimal"/>
      <w:lvlText w:val="%2."/>
      <w:lvlJc w:val="left"/>
      <w:pPr>
        <w:ind w:left="1020" w:hanging="360"/>
      </w:pPr>
    </w:lvl>
    <w:lvl w:ilvl="2" w:tplc="521A49A8">
      <w:start w:val="1"/>
      <w:numFmt w:val="decimal"/>
      <w:lvlText w:val="%3."/>
      <w:lvlJc w:val="left"/>
      <w:pPr>
        <w:ind w:left="1020" w:hanging="360"/>
      </w:pPr>
    </w:lvl>
    <w:lvl w:ilvl="3" w:tplc="3A680C88">
      <w:start w:val="1"/>
      <w:numFmt w:val="decimal"/>
      <w:lvlText w:val="%4."/>
      <w:lvlJc w:val="left"/>
      <w:pPr>
        <w:ind w:left="1020" w:hanging="360"/>
      </w:pPr>
    </w:lvl>
    <w:lvl w:ilvl="4" w:tplc="18780592">
      <w:start w:val="1"/>
      <w:numFmt w:val="decimal"/>
      <w:lvlText w:val="%5."/>
      <w:lvlJc w:val="left"/>
      <w:pPr>
        <w:ind w:left="1020" w:hanging="360"/>
      </w:pPr>
    </w:lvl>
    <w:lvl w:ilvl="5" w:tplc="08E4845E">
      <w:start w:val="1"/>
      <w:numFmt w:val="decimal"/>
      <w:lvlText w:val="%6."/>
      <w:lvlJc w:val="left"/>
      <w:pPr>
        <w:ind w:left="1020" w:hanging="360"/>
      </w:pPr>
    </w:lvl>
    <w:lvl w:ilvl="6" w:tplc="7BF60E30">
      <w:start w:val="1"/>
      <w:numFmt w:val="decimal"/>
      <w:lvlText w:val="%7."/>
      <w:lvlJc w:val="left"/>
      <w:pPr>
        <w:ind w:left="1020" w:hanging="360"/>
      </w:pPr>
    </w:lvl>
    <w:lvl w:ilvl="7" w:tplc="CB9EE660">
      <w:start w:val="1"/>
      <w:numFmt w:val="decimal"/>
      <w:lvlText w:val="%8."/>
      <w:lvlJc w:val="left"/>
      <w:pPr>
        <w:ind w:left="1020" w:hanging="360"/>
      </w:pPr>
    </w:lvl>
    <w:lvl w:ilvl="8" w:tplc="72D491EE">
      <w:start w:val="1"/>
      <w:numFmt w:val="decimal"/>
      <w:lvlText w:val="%9."/>
      <w:lvlJc w:val="left"/>
      <w:pPr>
        <w:ind w:left="1020" w:hanging="360"/>
      </w:pPr>
    </w:lvl>
  </w:abstractNum>
  <w:num w:numId="1" w16cid:durableId="1938169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6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AEE"/>
    <w:rsid w:val="00022529"/>
    <w:rsid w:val="001061D9"/>
    <w:rsid w:val="001D79CA"/>
    <w:rsid w:val="002260DB"/>
    <w:rsid w:val="00260D13"/>
    <w:rsid w:val="002D0CEB"/>
    <w:rsid w:val="002D1CE2"/>
    <w:rsid w:val="00335C14"/>
    <w:rsid w:val="003A597C"/>
    <w:rsid w:val="003F62FD"/>
    <w:rsid w:val="00485B3A"/>
    <w:rsid w:val="004F0526"/>
    <w:rsid w:val="006124E9"/>
    <w:rsid w:val="00707721"/>
    <w:rsid w:val="00783F6D"/>
    <w:rsid w:val="00846AEE"/>
    <w:rsid w:val="008567C7"/>
    <w:rsid w:val="008D1231"/>
    <w:rsid w:val="009362C5"/>
    <w:rsid w:val="009C213F"/>
    <w:rsid w:val="00A05CC7"/>
    <w:rsid w:val="00A807C3"/>
    <w:rsid w:val="00AA4E8D"/>
    <w:rsid w:val="00AE7C92"/>
    <w:rsid w:val="00BE20B5"/>
    <w:rsid w:val="00D24DA2"/>
    <w:rsid w:val="00DA5211"/>
    <w:rsid w:val="00DA7460"/>
    <w:rsid w:val="00E921AF"/>
    <w:rsid w:val="00EC634B"/>
    <w:rsid w:val="00ED6E7A"/>
    <w:rsid w:val="00F30A8B"/>
    <w:rsid w:val="00FC1106"/>
    <w:rsid w:val="00FC3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EDE5"/>
  <w15:chartTrackingRefBased/>
  <w15:docId w15:val="{5F947340-5E72-AE4D-B908-C6454CD89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567C7"/>
    <w:pPr>
      <w:spacing w:line="256" w:lineRule="auto"/>
    </w:pPr>
    <w:rPr>
      <w:kern w:val="0"/>
      <w:sz w:val="22"/>
      <w:szCs w:val="22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46A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46A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46A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46A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46A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46A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46A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46A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46A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46A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46A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46A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46AE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46AE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46AE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46AE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46AE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46A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46A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46A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46A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46A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46A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46AE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46AE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46AE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46A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46AE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46AEE"/>
    <w:rPr>
      <w:b/>
      <w:bCs/>
      <w:smallCaps/>
      <w:color w:val="0F4761" w:themeColor="accent1" w:themeShade="BF"/>
      <w:spacing w:val="5"/>
    </w:rPr>
  </w:style>
  <w:style w:type="paragraph" w:styleId="KeinLeerraum">
    <w:name w:val="No Spacing"/>
    <w:uiPriority w:val="1"/>
    <w:qFormat/>
    <w:rsid w:val="003F62FD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berarbeitung">
    <w:name w:val="Revision"/>
    <w:hidden/>
    <w:uiPriority w:val="99"/>
    <w:semiHidden/>
    <w:rsid w:val="004F0526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921A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921A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921AF"/>
    <w:rPr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921A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921AF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Bernd Wegener</dc:creator>
  <cp:keywords/>
  <dc:description/>
  <cp:lastModifiedBy>Bernd Wegener</cp:lastModifiedBy>
  <cp:revision>3</cp:revision>
  <dcterms:created xsi:type="dcterms:W3CDTF">2026-05-26T11:32:00Z</dcterms:created>
  <dcterms:modified xsi:type="dcterms:W3CDTF">2026-05-26T11:52:00Z</dcterms:modified>
</cp:coreProperties>
</file>